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76" w:rsidRDefault="003F3FEE">
      <w:pPr>
        <w:tabs>
          <w:tab w:val="right" w:pos="10543"/>
        </w:tabs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3BF7C61" wp14:editId="14138389">
                <wp:simplePos x="0" y="0"/>
                <wp:positionH relativeFrom="page">
                  <wp:posOffset>4647565</wp:posOffset>
                </wp:positionH>
                <wp:positionV relativeFrom="paragraph">
                  <wp:posOffset>76200</wp:posOffset>
                </wp:positionV>
                <wp:extent cx="5019675" cy="912495"/>
                <wp:effectExtent l="0" t="0" r="9525" b="10160"/>
                <wp:wrapSquare wrapText="bothSides"/>
                <wp:docPr id="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535" w:type="dxa"/>
                              <w:tblInd w:w="11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5" w:type="dxa"/>
                                <w:right w:w="2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35"/>
                            </w:tblGrid>
                            <w:tr w:rsidR="00112E76">
                              <w:trPr>
                                <w:trHeight w:val="1107"/>
                              </w:trPr>
                              <w:tc>
                                <w:tcPr>
                                  <w:tcW w:w="75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5" w:type="dxa"/>
                                  </w:tcMar>
                                  <w:vAlign w:val="center"/>
                                </w:tcPr>
                                <w:p w:rsidR="00112E76" w:rsidRDefault="003F3FEE">
                                  <w:pPr>
                                    <w:ind w:right="91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</w:rPr>
                                    <w:t xml:space="preserve">      </w:t>
                                  </w:r>
                                  <w:r w:rsidR="003862F1" w:rsidRPr="003862F1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PERSONNEL</w:t>
                                  </w:r>
                                  <w:r w:rsidRPr="003862F1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EPLE &amp; </w:t>
                                  </w:r>
                                  <w:r>
                                    <w:rPr>
                                      <w:color w:val="008000"/>
                                      <w:sz w:val="24"/>
                                      <w:szCs w:val="24"/>
                                    </w:rPr>
                                    <w:t>STRUCTURES ADMINISTRATIVES</w:t>
                                  </w:r>
                                </w:p>
                                <w:p w:rsidR="00112E76" w:rsidRDefault="003F3FEE">
                                  <w:pPr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SIGNALEMENT DES VIOLENCES, ACCIDENTS, </w:t>
                                  </w:r>
                                </w:p>
                                <w:p w:rsidR="00112E76" w:rsidRDefault="003F3FEE">
                                  <w:pPr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MAL ETRE AU TRAVAIL</w:t>
                                  </w:r>
                                </w:p>
                              </w:tc>
                            </w:tr>
                          </w:tbl>
                          <w:p w:rsidR="00112E76" w:rsidRDefault="00112E76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F7C61" id="Cadre2" o:spid="_x0000_s1026" style="position:absolute;margin-left:365.95pt;margin-top:6pt;width:395.25pt;height:71.85pt;z-index:3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7535" w:type="dxa"/>
                        <w:tblInd w:w="11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5" w:type="dxa"/>
                          <w:right w:w="2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35"/>
                      </w:tblGrid>
                      <w:tr w:rsidR="00112E76">
                        <w:trPr>
                          <w:trHeight w:val="1107"/>
                        </w:trPr>
                        <w:tc>
                          <w:tcPr>
                            <w:tcW w:w="75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5" w:type="dxa"/>
                            </w:tcMar>
                            <w:vAlign w:val="center"/>
                          </w:tcPr>
                          <w:p w:rsidR="00112E76" w:rsidRDefault="003F3FEE">
                            <w:pPr>
                              <w:ind w:right="91"/>
                              <w:jc w:val="both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   </w:t>
                            </w:r>
                            <w:r w:rsidR="003862F1" w:rsidRPr="003862F1">
                              <w:rPr>
                                <w:color w:val="000000"/>
                                <w:sz w:val="24"/>
                                <w:szCs w:val="24"/>
                              </w:rPr>
                              <w:t>PERSONNEL</w:t>
                            </w:r>
                            <w:r w:rsidRPr="003862F1">
                              <w:rPr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EPLE &amp; </w:t>
                            </w:r>
                            <w:r>
                              <w:rPr>
                                <w:color w:val="008000"/>
                                <w:sz w:val="24"/>
                                <w:szCs w:val="24"/>
                              </w:rPr>
                              <w:t>STRUCTURES ADMINISTRATIVES</w:t>
                            </w:r>
                          </w:p>
                          <w:p w:rsidR="00112E76" w:rsidRDefault="003F3FEE">
                            <w:pPr>
                              <w:ind w:right="91"/>
                              <w:jc w:val="center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SIGNALEMENT DES VIOLENCES, ACCIDENTS, </w:t>
                            </w:r>
                          </w:p>
                          <w:p w:rsidR="00112E76" w:rsidRDefault="003F3FEE">
                            <w:pPr>
                              <w:ind w:right="91"/>
                              <w:jc w:val="center"/>
                            </w:pP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MAL ETRE AU TRAVAIL</w:t>
                            </w:r>
                          </w:p>
                        </w:tc>
                      </w:tr>
                    </w:tbl>
                    <w:p w:rsidR="00112E76" w:rsidRDefault="00112E76">
                      <w:pPr>
                        <w:pStyle w:val="Contenudecadr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731BDB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FB50425" wp14:editId="6E6CD861">
                <wp:simplePos x="0" y="0"/>
                <wp:positionH relativeFrom="column">
                  <wp:posOffset>-104775</wp:posOffset>
                </wp:positionH>
                <wp:positionV relativeFrom="paragraph">
                  <wp:posOffset>1123950</wp:posOffset>
                </wp:positionV>
                <wp:extent cx="3867150" cy="590550"/>
                <wp:effectExtent l="0" t="0" r="0" b="0"/>
                <wp:wrapNone/>
                <wp:docPr id="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12E76" w:rsidRDefault="003F3FEE">
                            <w:pPr>
                              <w:pStyle w:val="Contenudecadre"/>
                              <w:tabs>
                                <w:tab w:val="right" w:pos="10543"/>
                              </w:tabs>
                              <w:jc w:val="center"/>
                            </w:pPr>
                            <w:r>
                              <w:rPr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 CADRE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50425" id="Zone de texte 1" o:spid="_x0000_s1027" style="position:absolute;margin-left:-8.25pt;margin-top:88.5pt;width:304.5pt;height:46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" filled="f" stroked="f">
                <v:textbox>
                  <w:txbxContent>
                    <w:p w:rsidR="00112E76" w:rsidRDefault="003F3FEE">
                      <w:pPr>
                        <w:pStyle w:val="Contenudecadre"/>
                        <w:tabs>
                          <w:tab w:val="right" w:pos="10543"/>
                        </w:tabs>
                        <w:jc w:val="center"/>
                      </w:pPr>
                      <w:r>
                        <w:rPr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PROJET CADRE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3674837" wp14:editId="6C4A4D01">
            <wp:extent cx="1443355" cy="112268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</w:t>
      </w:r>
    </w:p>
    <w:p w:rsidR="00112E76" w:rsidRDefault="003F3FEE">
      <w:pPr>
        <w:tabs>
          <w:tab w:val="right" w:pos="10543"/>
        </w:tabs>
        <w:jc w:val="left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112E76" w:rsidRDefault="003F3FEE">
      <w:pPr>
        <w:tabs>
          <w:tab w:val="right" w:pos="10543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A l’ATTENTION DES PERSONNELS </w:t>
      </w:r>
    </w:p>
    <w:p w:rsidR="00112E76" w:rsidRDefault="003F3FEE">
      <w:pPr>
        <w:tabs>
          <w:tab w:val="right" w:pos="10543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112E76" w:rsidRDefault="003F3FEE">
      <w:pPr>
        <w:tabs>
          <w:tab w:val="right" w:pos="10543"/>
        </w:tabs>
        <w:jc w:val="lef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posOffset>197485</wp:posOffset>
                </wp:positionH>
                <wp:positionV relativeFrom="paragraph">
                  <wp:posOffset>97155</wp:posOffset>
                </wp:positionV>
                <wp:extent cx="8823960" cy="12070080"/>
                <wp:effectExtent l="0" t="0" r="0" b="0"/>
                <wp:wrapSquare wrapText="bothSides"/>
                <wp:docPr id="6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240" cy="1206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3890" w:type="dxa"/>
                              <w:tblInd w:w="10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6" w:type="dxa"/>
                                <w:left w:w="100" w:type="dxa"/>
                                <w:right w:w="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9"/>
                              <w:gridCol w:w="11281"/>
                            </w:tblGrid>
                            <w:tr w:rsidR="00112E76" w:rsidTr="003862F1">
                              <w:trPr>
                                <w:trHeight w:val="2523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112E76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VIOLENCES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2F5496" w:themeColor="accent5" w:themeShade="BF"/>
                                      <w:sz w:val="18"/>
                                      <w:szCs w:val="18"/>
                                    </w:rPr>
                                    <w:t>Application « faits établissements »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-----------------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Ressources :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Site internet académique « onglet personnels »</w:t>
                                  </w:r>
                                </w:p>
                                <w:p w:rsidR="00112E76" w:rsidRDefault="003F3FEE">
                                  <w:pPr>
                                    <w:ind w:right="186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Pôle SST / CHSCT</w:t>
                                  </w:r>
                                </w:p>
                                <w:p w:rsidR="00112E76" w:rsidRDefault="003F3FEE">
                                  <w:pPr>
                                    <w:ind w:left="170" w:hanging="17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Réseaux PAS de la MGEN</w:t>
                                  </w:r>
                                </w:p>
                                <w:p w:rsidR="00112E76" w:rsidRDefault="00112E76">
                                  <w:pPr>
                                    <w:ind w:right="186"/>
                                    <w:jc w:val="both"/>
                                    <w:rPr>
                                      <w:b w:val="0"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ind w:right="186"/>
                                    <w:jc w:val="both"/>
                                  </w:pPr>
                                  <w:bookmarkStart w:id="1" w:name="__UnoMark__236_636865490"/>
                                  <w:bookmarkEnd w:id="1"/>
                                  <w:r>
                                    <w:rPr>
                                      <w:b w:val="0"/>
                                      <w:color w:val="0070C0"/>
                                      <w:sz w:val="16"/>
                                      <w:szCs w:val="16"/>
                                    </w:rPr>
                                    <w:t>Registre SST</w:t>
                                  </w:r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40" w:line="290" w:lineRule="auto"/>
                                    <w:ind w:right="58"/>
                                    <w:jc w:val="both"/>
                                  </w:pPr>
                                  <w:bookmarkStart w:id="2" w:name="__UnoMark__237_636865490"/>
                                  <w:bookmarkEnd w:id="2"/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pour tout incident tel un vol, une agression verbale ou physique, la destruction ou la dégradation de biens matériels, </w:t>
                                  </w: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>racket</w:t>
                                  </w:r>
                                  <w:r>
                                    <w:rPr>
                                      <w:color w:val="00000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menace, dont la victime est un personnel de l’éducation nationale.</w:t>
                                  </w:r>
                                </w:p>
                                <w:p w:rsidR="00112E76" w:rsidRDefault="003F3FEE">
                                  <w:pPr>
                                    <w:spacing w:after="40" w:line="290" w:lineRule="auto"/>
                                    <w:ind w:right="58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MISE EN ŒUVRE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:rsidR="00112E76" w:rsidRDefault="003F3FEE">
                                  <w:pPr>
                                    <w:spacing w:after="82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1-  Prendre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toute mesure pour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PROTEGER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alerter les secours (15) ou la police / gendarmerie si besoin d’intervention immédiate. </w:t>
                                  </w:r>
                                </w:p>
                                <w:p w:rsidR="00112E76" w:rsidRDefault="003F3FEE">
                                  <w:pPr>
                                    <w:spacing w:after="32" w:line="266" w:lineRule="auto"/>
                                    <w:jc w:val="left"/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2-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INFORMER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par voie hiérarchique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8"/>
                                    </w:rPr>
                                    <w:t xml:space="preserve">et par écrit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rectorat et l’IA-DASEN en cas d’incidents particulièrement</w:t>
                                  </w:r>
                                  <w:r>
                                    <w:rPr>
                                      <w:b w:val="0"/>
                                      <w:strike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graves </w:t>
                                  </w:r>
                                </w:p>
                                <w:p w:rsidR="00112E76" w:rsidRDefault="003F3FEE">
                                  <w:pPr>
                                    <w:spacing w:after="74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     3-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Noter dans le registre « santé et sécurité au travail » la nature, la date et la cause de l’incident ainsi que les éventuelles mesures de prévention à mettre en place.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Copie des fiches renseignées à adresser au secrétaire du CHSCTD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hanging="228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DESTINATAIRE(S)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Rectorat + l’IA-Dasen + secrétaire du CHSCTD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4-S’il le souhaite, l’agent peut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aussi</w:t>
                                  </w: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prendre contact directement avec le pôle Santé et Sécurité et (ou) le secrétaire du CHSCTD :</w:t>
                                  </w:r>
                                </w:p>
                                <w:p w:rsidR="00112E76" w:rsidRDefault="003F3FEE">
                                  <w:pPr>
                                    <w:ind w:left="341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sz w:val="16"/>
                                    </w:rPr>
                                    <w:t>Secrétaire du CHSCT :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05.55.86.19.59 / 23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05.55.41.16.32 / 87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05.55.01.28.37</w:t>
                                  </w:r>
                                </w:p>
                                <w:p w:rsidR="00112E76" w:rsidRDefault="003F3FEE">
                                  <w:pPr>
                                    <w:ind w:left="113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19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d-sec-19@ac-limoges.fr&gt;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23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d-sec-23@ac-limoges.fr&gt;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87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d-sec-87@ac-limoges.fr&gt;</w:t>
                                  </w:r>
                                </w:p>
                                <w:p w:rsidR="00112E76" w:rsidRDefault="00112E76">
                                  <w:pPr>
                                    <w:ind w:left="113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left="113"/>
                                    <w:jc w:val="left"/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bookmarkStart w:id="3" w:name="__UnoMark__238_636865490"/>
                                  <w:bookmarkEnd w:id="3"/>
                                </w:p>
                              </w:tc>
                            </w:tr>
                            <w:tr w:rsidR="00112E76">
                              <w:trPr>
                                <w:trHeight w:val="3754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2"/>
                                    <w:jc w:val="left"/>
                                  </w:pPr>
                                  <w:bookmarkStart w:id="4" w:name="__UnoMark__239_636865490"/>
                                  <w:bookmarkEnd w:id="4"/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F3FEE">
                                  <w:pPr>
                                    <w:spacing w:after="21"/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ACCIDENT </w:t>
                                  </w:r>
                                </w:p>
                                <w:p w:rsidR="00112E76" w:rsidRDefault="003F3FE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DU TRAVAIL / </w:t>
                                  </w:r>
                                </w:p>
                                <w:p w:rsidR="00112E76" w:rsidRDefault="003F3FE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MALADIES PROFESSIONNELLES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4472C4" w:themeColor="accent5"/>
                                      <w:sz w:val="16"/>
                                      <w:szCs w:val="16"/>
                                    </w:rPr>
                                    <w:t xml:space="preserve">Déclaration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4472C4" w:themeColor="accent5"/>
                                      <w:sz w:val="16"/>
                                      <w:szCs w:val="16"/>
                                    </w:rPr>
                                    <w:t>d’accident du travail (514411)/ certificat de prise en charge (501313)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----------------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Ressources :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Site internet académique « onglet personnels »</w:t>
                                  </w: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ind w:right="186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Pôle SST / CHSCT</w:t>
                                  </w:r>
                                </w:p>
                                <w:p w:rsidR="00112E76" w:rsidRDefault="003F3FEE">
                                  <w:pPr>
                                    <w:ind w:left="170" w:hanging="17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Réseaux PAS de la MGEN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bookmarkStart w:id="5" w:name="__UnoMark__240_636865490"/>
                                  <w:bookmarkEnd w:id="5"/>
                                  <w:r>
                                    <w:rPr>
                                      <w:b w:val="0"/>
                                      <w:color w:val="0070C0"/>
                                      <w:sz w:val="18"/>
                                      <w:szCs w:val="18"/>
                                    </w:rPr>
                                    <w:t>Registre SST</w:t>
                                  </w:r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81"/>
                                    <w:jc w:val="both"/>
                                  </w:pPr>
                                  <w:bookmarkStart w:id="6" w:name="__UnoMark__241_636865490"/>
                                  <w:bookmarkEnd w:id="6"/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pour tout accident survenu par le fait du travail ou à l’occasion du travail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pour tout accident survenu pendant le trajet aller ou retour entre le domicile et le lieu de travail. </w:t>
                                  </w:r>
                                </w:p>
                                <w:p w:rsidR="00112E76" w:rsidRDefault="003F3FEE">
                                  <w:pPr>
                                    <w:spacing w:after="5" w:line="312" w:lineRule="auto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Rappel : l’imputabilité au service est examinée par la 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Division des Pensions et Prestations Sociales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en fonction des éléments du dossier.</w:t>
                                  </w:r>
                                </w:p>
                                <w:p w:rsidR="00112E76" w:rsidRDefault="003F3FEE">
                                  <w:pPr>
                                    <w:spacing w:after="5" w:line="312" w:lineRule="auto"/>
                                    <w:ind w:right="147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MISE EN ŒUVRE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Téléphoner au 15 si besoin et au bureau infirmier de l’établissement.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Informer le chef d’établissement </w:t>
                                  </w:r>
                                  <w:r w:rsidR="003862F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ou chef de service 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 chef d’établissement  </w:t>
                                  </w:r>
                                  <w:r w:rsidR="003862F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ou chef de service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fait appel aux personnels de santé présents et à tout personnel habilité aux gestes de premiers secours.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Demander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au secrétariat de l’EPLE </w:t>
                                  </w:r>
                                  <w:r w:rsidR="003862F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ou de la structure 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le dossier de déclaration d’accident du travail, le remplir dans les 48 heures.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Transmission par le secrétariat de l’EPLE.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NB : NE PAS FAIRE L’AVANCE DES FRAIS MÉDICAUX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Noter dans le registre « santé et sécurité au travail » la nature, la date et la cause de l’accident ainsi que les éventuelles mesures de prévention à mettre en place.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Copie des fiches renseignées à adresser au secrétaire du CHSCTD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S’il le souhaite, l’agent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aussi</w:t>
                                  </w: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peut prendre contact directement avec le pôle Santé et Sécurité et (ou) le secrétaire du CHSCT :</w:t>
                                  </w:r>
                                </w:p>
                                <w:p w:rsidR="00112E76" w:rsidRDefault="003F3FEE">
                                  <w:pPr>
                                    <w:ind w:left="113"/>
                                    <w:jc w:val="left"/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bookmarkStart w:id="7" w:name="__UnoMark__242_636865490"/>
                                  <w:bookmarkEnd w:id="7"/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Secrétaire du CHSCT : 19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05.55.86.19.59 / 23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05.55.41.16.32 / 87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05.55.01.28.37</w:t>
                                  </w:r>
                                </w:p>
                                <w:p w:rsidR="00112E76" w:rsidRDefault="003F3FEE">
                                  <w:pPr>
                                    <w:ind w:left="113"/>
                                    <w:jc w:val="left"/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19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8"/>
                                      <w:szCs w:val="18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d-sec-19@ac-limoges.fr&gt;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23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8"/>
                                      <w:szCs w:val="18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d-sec-23@ac-limoges.fr&gt;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 87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sz w:val="18"/>
                                      <w:szCs w:val="18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d-sec-87@ac-limoges.fr&gt;</w:t>
                                  </w:r>
                                </w:p>
                              </w:tc>
                            </w:tr>
                            <w:tr w:rsidR="00112E76">
                              <w:trPr>
                                <w:trHeight w:val="2669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112E76">
                                  <w:pPr>
                                    <w:spacing w:after="2"/>
                                    <w:jc w:val="left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bookmarkStart w:id="8" w:name="__UnoMark__243_636865490"/>
                                  <w:bookmarkEnd w:id="8"/>
                                </w:p>
                                <w:p w:rsidR="00112E76" w:rsidRDefault="003F3FEE">
                                  <w:pPr>
                                    <w:spacing w:after="2"/>
                                    <w:jc w:val="left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>MAL ÊTRE AU TRAVAIL</w:t>
                                  </w:r>
                                </w:p>
                                <w:p w:rsidR="00112E76" w:rsidRDefault="00112E76">
                                  <w:pPr>
                                    <w:spacing w:after="2"/>
                                    <w:jc w:val="left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Ressources :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Site internet académique « onglet personnels »</w:t>
                                  </w:r>
                                </w:p>
                                <w:p w:rsidR="00112E76" w:rsidRDefault="003F3FEE">
                                  <w:pPr>
                                    <w:ind w:right="186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Pôle SST / CHSCT</w:t>
                                  </w:r>
                                </w:p>
                                <w:p w:rsidR="00112E76" w:rsidRDefault="003F3FEE">
                                  <w:pPr>
                                    <w:ind w:left="170" w:hanging="17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  <w:t>Réseaux PAS de la MGEN</w:t>
                                  </w: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bookmarkStart w:id="9" w:name="__UnoMark__244_636865490"/>
                                  <w:bookmarkEnd w:id="9"/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jc w:val="both"/>
                                  </w:pPr>
                                  <w:bookmarkStart w:id="10" w:name="__UnoMark__245_636865490"/>
                                  <w:bookmarkEnd w:id="10"/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CONDITIONS </w:t>
                                  </w:r>
                                  <w:r>
                                    <w:rPr>
                                      <w:b w:val="0"/>
                                      <w:color w:val="0000CC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>pour tout personnel qui rencontre des difficultés impactant son activité professionnelle et engendrant un mal être au travail.</w:t>
                                  </w:r>
                                </w:p>
                                <w:p w:rsidR="00112E76" w:rsidRDefault="003F3FEE">
                                  <w:pPr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>Rappel : les personnels concernés peuvent directement solliciter une prise en charge par le médecin des personnels (confidentiel)</w:t>
                                  </w:r>
                                </w:p>
                                <w:p w:rsidR="00112E76" w:rsidRDefault="00112E76">
                                  <w:pPr>
                                    <w:jc w:val="both"/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L’alerte peut également être donnée par tout acteur du travail témoin du mal-être durable d’une personne.</w:t>
                                  </w:r>
                                </w:p>
                                <w:p w:rsidR="00112E76" w:rsidRDefault="003F3FE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L'agent peut remplir une fiche SST.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Copie des fiches renseignées à adresser au secrétaire du CHSCTD</w:t>
                                  </w: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bCs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Cs/>
                                      <w:sz w:val="10"/>
                                      <w:szCs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DESTINATAIRE(S)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Rectorat + l’IA-Dasen + secrétaire du CHSCTD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Secrétaire du CHSCT : 19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05.55.86.19.59 / 23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 xml:space="preserve">05.55.41.16.32 / 87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sz w:val="18"/>
                                      <w:szCs w:val="18"/>
                                    </w:rPr>
                                    <w:t></w:t>
                                  </w:r>
                                  <w:r>
                                    <w:rPr>
                                      <w:b w:val="0"/>
                                      <w:sz w:val="18"/>
                                      <w:szCs w:val="18"/>
                                    </w:rPr>
                                    <w:t>05.55.01.28.37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  <w:rPr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19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d-sec-19@ac-limoges.fr&gt;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 23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d-sec-23@ac-limoges.fr&gt; /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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 xml:space="preserve"> 87 &lt;</w:t>
                                  </w:r>
                                  <w:r>
                                    <w:rPr>
                                      <w:rStyle w:val="formcombotextareamenugroupitem-searchstring"/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chsct</w:t>
                                  </w:r>
                                  <w:r>
                                    <w:rPr>
                                      <w:b w:val="0"/>
                                      <w:bCs/>
                                      <w:sz w:val="16"/>
                                      <w:szCs w:val="16"/>
                                    </w:rPr>
                                    <w:t>d-sec-87@ac-limoges.fr&gt;</w:t>
                                  </w: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ind w:left="0"/>
                                    <w:jc w:val="both"/>
                                  </w:pP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MISE EN ŒUVRE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ind w:left="0"/>
                                    <w:jc w:val="both"/>
                                  </w:pPr>
                                  <w:r>
                                    <w:rPr>
                                      <w:color w:val="00000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A"/>
                                      <w:sz w:val="18"/>
                                      <w:szCs w:val="18"/>
                                    </w:rPr>
                                    <w:t>Orienter, accompagner vers les personnes ressources :</w:t>
                                  </w:r>
                                </w:p>
                                <w:p w:rsidR="00112E76" w:rsidRDefault="00112E76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ind w:left="0"/>
                                    <w:jc w:val="both"/>
                                    <w:rPr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jc w:val="both"/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Liste des personnes ressources en pièce jointe</w:t>
                                  </w:r>
                                </w:p>
                                <w:p w:rsidR="00112E76" w:rsidRDefault="00112E76">
                                  <w:pPr>
                                    <w:pStyle w:val="Paragraphedeliste"/>
                                    <w:jc w:val="both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bookmarkStart w:id="11" w:name="__UnoMark__246_636865490"/>
                                  <w:bookmarkEnd w:id="11"/>
                                </w:p>
                              </w:tc>
                            </w:tr>
                            <w:tr w:rsidR="00112E76">
                              <w:trPr>
                                <w:trHeight w:val="470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112E76">
                                  <w:pPr>
                                    <w:jc w:val="left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>Toute saisine fera l’objet d’un retour rapide de l’administration en direction du personnel concerné.</w:t>
                                  </w:r>
                                </w:p>
                              </w:tc>
                            </w:tr>
                            <w:tr w:rsidR="00112E76">
                              <w:trPr>
                                <w:trHeight w:val="2993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2"/>
                                    <w:jc w:val="left"/>
                                  </w:pPr>
                                  <w:bookmarkStart w:id="12" w:name="__UnoMark__247_636865490"/>
                                  <w:bookmarkEnd w:id="12"/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F3FEE">
                                  <w:pPr>
                                    <w:spacing w:after="21"/>
                                    <w:ind w:right="50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DEMANDE </w:t>
                                  </w:r>
                                </w:p>
                                <w:p w:rsidR="00112E76" w:rsidRDefault="003F3FEE">
                                  <w:pPr>
                                    <w:spacing w:line="283" w:lineRule="auto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DE PROTECTION FONCTIONNELLE 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862F1">
                                  <w:pPr>
                                    <w:jc w:val="left"/>
                                  </w:pPr>
                                  <w:hyperlink r:id="rId6">
                                    <w:r w:rsidR="003F3FEE">
                                      <w:rPr>
                                        <w:rStyle w:val="LienInternetvisi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  <w:u w:color="0000FF"/>
                                      </w:rPr>
                                      <w:t>Circulaire</w:t>
                                    </w:r>
                                  </w:hyperlink>
                                  <w:hyperlink r:id="rId7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hyperlink r:id="rId8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hyperlink r:id="rId9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  <w:u w:color="0000FF"/>
                                      </w:rPr>
                                      <w:t>protection</w:t>
                                    </w:r>
                                  </w:hyperlink>
                                  <w:hyperlink r:id="rId10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hyperlink r:id="rId11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  <w:u w:color="0000FF"/>
                                      </w:rPr>
                                      <w:t>fonctionnelle</w:t>
                                    </w:r>
                                  </w:hyperlink>
                                  <w:hyperlink r:id="rId12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hyperlink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bookmarkStart w:id="13" w:name="__UnoMark__248_636865490"/>
                                  <w:bookmarkEnd w:id="13"/>
                                  <w:r>
                                    <w:rPr>
                                      <w:b w:val="0"/>
                                      <w:i/>
                                      <w:color w:val="00B050"/>
                                      <w:sz w:val="18"/>
                                      <w:szCs w:val="18"/>
                                    </w:rPr>
                                    <w:t>Bureau des affaires juridiques</w:t>
                                  </w:r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57"/>
                                    <w:jc w:val="both"/>
                                  </w:pPr>
                                  <w:bookmarkStart w:id="14" w:name="__UnoMark__249_636865490"/>
                                  <w:bookmarkEnd w:id="14"/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3 situations dans lesquelles la protection fonctionnelle par l’État peut être accordée, à condition qu’il y ait un lien de cause à effet entre les fonctions exercées et le dommage subi.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60"/>
                                    <w:ind w:left="0" w:firstLine="113"/>
                                    <w:jc w:val="left"/>
                                  </w:pPr>
                                  <w:r>
                                    <w:rPr>
                                      <w:rFonts w:ascii="Helvetica" w:hAnsi="Helvetica" w:cs="Helvetica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Atteintes volontaires à l'intégrité de la personne, les violences, les agissements constitutifs de harcèlement, les menaces, les injures, les diffamations ou les outrages,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60"/>
                                    <w:ind w:left="0" w:firstLine="113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Dommages matériels commis sur les biens.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21" w:line="290" w:lineRule="auto"/>
                                    <w:ind w:left="0" w:firstLine="113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Fonctionnaire poursuivi au civil ou au pénal pour des faits se rattachant à l’exercice de ses fonctions, à condition qu’aucune faute personnelle détachable du service ne lui soit imputable. </w:t>
                                  </w:r>
                                </w:p>
                                <w:p w:rsidR="00112E76" w:rsidRDefault="003F3FEE">
                                  <w:pPr>
                                    <w:spacing w:after="21" w:line="290" w:lineRule="auto"/>
                                    <w:jc w:val="left"/>
                                  </w:pP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MISE EN ŒUVRE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Adresser la demande écrite de protection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fonctionnelle au recteur, par la voie hiérarchique, tout en joignant les motifs et preuves pour lesquels l’agent demande la protection fonctionnelle.</w:t>
                                  </w: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Pour le suivi de votre demande, s’adresser au bureau des affaires juridiques</w:t>
                                  </w:r>
                                </w:p>
                                <w:p w:rsidR="00112E76" w:rsidRDefault="003F3FEE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 accord : assistance de l’administration pour les frais d’avocat / réparation des préjudices subits</w:t>
                                  </w: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4.DESTINATAIRE(S)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Rectorat / bureau des affaires juridiques</w:t>
                                  </w:r>
                                </w:p>
                                <w:p w:rsidR="00112E76" w:rsidRDefault="00112E76">
                                  <w:pPr>
                                    <w:pStyle w:val="Paragraphedeliste"/>
                                    <w:ind w:left="0"/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spacing w:after="45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15" w:name="__UnoMark__250_636865490"/>
                                  <w:bookmarkEnd w:id="15"/>
                                </w:p>
                              </w:tc>
                            </w:tr>
                            <w:tr w:rsidR="00112E76">
                              <w:trPr>
                                <w:trHeight w:val="3675"/>
                              </w:trPr>
                              <w:tc>
                                <w:tcPr>
                                  <w:tcW w:w="260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2"/>
                                    <w:jc w:val="left"/>
                                  </w:pPr>
                                  <w:bookmarkStart w:id="16" w:name="__UnoMark__251_636865490"/>
                                  <w:bookmarkEnd w:id="16"/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F3FEE">
                                  <w:pPr>
                                    <w:spacing w:after="21"/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DÉPÔT </w:t>
                                  </w:r>
                                </w:p>
                                <w:p w:rsidR="00112E76" w:rsidRDefault="003F3FEE">
                                  <w:pPr>
                                    <w:spacing w:after="24"/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</w:p>
                                <w:p w:rsidR="00112E76" w:rsidRDefault="003F3FEE">
                                  <w:pPr>
                                    <w:ind w:right="51"/>
                                    <w:jc w:val="center"/>
                                  </w:pPr>
                                  <w:r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PLAINTE </w:t>
                                  </w:r>
                                </w:p>
                                <w:p w:rsidR="00112E76" w:rsidRDefault="00112E76">
                                  <w:pPr>
                                    <w:ind w:right="51"/>
                                    <w:jc w:val="center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51"/>
                                    <w:jc w:val="center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51"/>
                                    <w:jc w:val="center"/>
                                    <w:rPr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5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3F3FEE">
                                  <w:pPr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12E76" w:rsidRDefault="003862F1">
                                  <w:pPr>
                                    <w:ind w:right="1"/>
                                    <w:jc w:val="both"/>
                                  </w:pPr>
                                  <w:hyperlink r:id="rId13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  <w:u w:color="0000FF"/>
                                      </w:rPr>
                                      <w:t>Site du ministère de</w:t>
                                    </w:r>
                                  </w:hyperlink>
                                  <w:hyperlink r:id="rId14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  <w:hyperlink r:id="rId15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FF"/>
                                        <w:sz w:val="18"/>
                                        <w:szCs w:val="18"/>
                                        <w:u w:color="0000FF"/>
                                      </w:rPr>
                                      <w:t>la justice</w:t>
                                    </w:r>
                                  </w:hyperlink>
                                  <w:hyperlink r:id="rId16">
                                    <w:r w:rsidR="003F3FEE">
                                      <w:rPr>
                                        <w:rStyle w:val="LienInternet"/>
                                        <w:b w:val="0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12E76" w:rsidRDefault="00112E76">
                                  <w:pPr>
                                    <w:ind w:right="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17" w:name="__UnoMark__252_636865490"/>
                                  <w:bookmarkEnd w:id="17"/>
                                </w:p>
                              </w:tc>
                              <w:tc>
                                <w:tcPr>
                                  <w:tcW w:w="1128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0" w:type="dxa"/>
                                  </w:tcMar>
                                </w:tcPr>
                                <w:p w:rsidR="00112E76" w:rsidRDefault="003F3FEE">
                                  <w:pPr>
                                    <w:spacing w:after="74"/>
                                    <w:jc w:val="left"/>
                                  </w:pPr>
                                  <w:bookmarkStart w:id="18" w:name="__UnoMark__253_636865490"/>
                                  <w:bookmarkEnd w:id="18"/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pour toute atteinte aux biens et aux personnes pouvant faire l’objet d’une qualification pénale. </w:t>
                                  </w:r>
                                </w:p>
                                <w:p w:rsidR="00112E76" w:rsidRDefault="003F3FEE">
                                  <w:pPr>
                                    <w:spacing w:after="51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Rappel : le dépôt de plainte n’est en aucun cas un préalable à la demande de protection fonctionnelle. </w:t>
                                  </w:r>
                                </w:p>
                                <w:p w:rsidR="00112E76" w:rsidRDefault="003F3FEE">
                                  <w:pPr>
                                    <w:spacing w:after="46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Exemples d’infractions (liste non exhaustive) :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40"/>
                                    <w:ind w:left="0" w:hanging="228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Atteintes à la personne humaine : atteintes volontaires ou involontaires à la vie, violences, menaces, agressions sexuelles, harcèlement sexuel, harcèlement moral… ;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59"/>
                                    <w:ind w:left="0" w:hanging="228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Crimes et délits : vol, extorsion, chantage, escroquerie, destructions, dégradation, détérioration de biens, atteintes aux systèmes de traitement automatisé des données… ;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34" w:line="290" w:lineRule="auto"/>
                                    <w:ind w:left="0" w:hanging="228"/>
                                    <w:jc w:val="both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Infractions relatives aux discours et aux images : injure publique, diffamation publique, atteintes à la vie privée, atteintes à la représentation de la personne, dénonciation calomnieuse…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34" w:line="290" w:lineRule="auto"/>
                                    <w:ind w:left="0" w:hanging="228"/>
                                    <w:jc w:val="both"/>
                                  </w:pPr>
                                  <w:r>
                                    <w:rPr>
                                      <w:color w:val="0000CC"/>
                                      <w:sz w:val="18"/>
                                      <w:szCs w:val="18"/>
                                    </w:rPr>
                                    <w:t>MISE EN ŒUVRE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62" w:line="235" w:lineRule="auto"/>
                                    <w:ind w:left="0" w:hanging="228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Déposer plainte auprès d’un service de police, de gendarmerie ou du procureur de la République (cf. procédure du ministère de la justice).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70"/>
                                    <w:ind w:left="0" w:hanging="228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>Informer votre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chef d’établissement dans les meilleurs délais, et transmettre si possible une copie du dépôt de plainte.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61" w:line="235" w:lineRule="auto"/>
                                    <w:ind w:left="0" w:hanging="228"/>
                                    <w:jc w:val="left"/>
                                  </w:pPr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Par la suite, informer votre chef d’établissement de la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poursuite de la procédure, et notamment en cas d’audition, convocation, devant les services de police, justice ou gendarmerie. </w:t>
                                  </w:r>
                                </w:p>
                                <w:p w:rsidR="00112E76" w:rsidRDefault="003F3FEE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61" w:line="235" w:lineRule="auto"/>
                                    <w:ind w:left="0" w:hanging="228"/>
                                    <w:jc w:val="left"/>
                                  </w:pPr>
                                  <w:bookmarkStart w:id="19" w:name="_GoBack41"/>
                                  <w:bookmarkEnd w:id="19"/>
                                  <w:r>
                                    <w:rPr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Le cas échéant demander la protection fonctionnelle</w:t>
                                  </w:r>
                                </w:p>
                                <w:p w:rsidR="00112E76" w:rsidRDefault="00112E76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2E76" w:rsidRDefault="00112E76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3" o:spid="_x0000_s1028" style="position:absolute;margin-left:15.55pt;margin-top:7.65pt;width:694.8pt;height:950.4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" filled="f" stroked="f">
                <v:textbox style="mso-fit-shape-to-text:t" inset="0,0,0,0">
                  <w:txbxContent>
                    <w:tbl>
                      <w:tblPr>
                        <w:tblStyle w:val="TableGrid"/>
                        <w:tblW w:w="13890" w:type="dxa"/>
                        <w:tblInd w:w="10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6" w:type="dxa"/>
                          <w:left w:w="100" w:type="dxa"/>
                          <w:right w:w="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9"/>
                        <w:gridCol w:w="11281"/>
                      </w:tblGrid>
                      <w:tr w:rsidR="00112E76" w:rsidTr="003862F1">
                        <w:trPr>
                          <w:trHeight w:val="2523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112E7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VIOLENCES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Application « faits établissements »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-----------------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Ressources :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Site internet académique « onglet personnels »</w:t>
                            </w:r>
                          </w:p>
                          <w:p w:rsidR="00112E76" w:rsidRDefault="003F3FEE">
                            <w:pPr>
                              <w:ind w:right="186"/>
                              <w:jc w:val="both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Pôle SST / CHSCT</w:t>
                            </w:r>
                          </w:p>
                          <w:p w:rsidR="00112E76" w:rsidRDefault="003F3FEE">
                            <w:pPr>
                              <w:ind w:left="170" w:hanging="170"/>
                              <w:jc w:val="left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Réseaux PAS de la MGEN</w:t>
                            </w:r>
                          </w:p>
                          <w:p w:rsidR="00112E76" w:rsidRDefault="00112E76">
                            <w:pPr>
                              <w:ind w:right="186"/>
                              <w:jc w:val="both"/>
                              <w:rPr>
                                <w:b w:val="0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112E76" w:rsidRDefault="003F3FEE">
                            <w:pPr>
                              <w:ind w:right="186"/>
                              <w:jc w:val="both"/>
                            </w:pPr>
                            <w:bookmarkStart w:id="20" w:name="__UnoMark__236_636865490"/>
                            <w:bookmarkEnd w:id="20"/>
                            <w:r>
                              <w:rPr>
                                <w:b w:val="0"/>
                                <w:color w:val="0070C0"/>
                                <w:sz w:val="16"/>
                                <w:szCs w:val="16"/>
                              </w:rPr>
                              <w:t>Registre SST</w:t>
                            </w:r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40" w:line="290" w:lineRule="auto"/>
                              <w:ind w:right="58"/>
                              <w:jc w:val="both"/>
                            </w:pPr>
                            <w:bookmarkStart w:id="21" w:name="__UnoMark__237_636865490"/>
                            <w:bookmarkEnd w:id="21"/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pour tout incident tel un vol, une agression verbale ou physique, la destruction ou la dégradation de biens matériels, </w:t>
                            </w: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>racket</w:t>
                            </w:r>
                            <w:r>
                              <w:rPr>
                                <w:color w:val="00000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menace, dont la victime est un personnel de l’éducation nationale.</w:t>
                            </w:r>
                          </w:p>
                          <w:p w:rsidR="00112E76" w:rsidRDefault="003F3FEE">
                            <w:pPr>
                              <w:spacing w:after="40" w:line="290" w:lineRule="auto"/>
                              <w:ind w:right="58"/>
                              <w:jc w:val="both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MISE EN ŒUVRE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112E76" w:rsidRDefault="003F3FEE">
                            <w:pPr>
                              <w:spacing w:after="82"/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1-  Prendre 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toute mesure pour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PROTEGER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, alerter les secours (15) ou la police / gendarmerie si besoin d’intervention immédiate. </w:t>
                            </w:r>
                          </w:p>
                          <w:p w:rsidR="00112E76" w:rsidRDefault="003F3FEE">
                            <w:pPr>
                              <w:spacing w:after="32" w:line="266" w:lineRule="auto"/>
                              <w:jc w:val="left"/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2-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INFORMER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par voie hiérarchique </w:t>
                            </w:r>
                            <w:r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et par écrit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le rectorat et l’IA-DASEN en cas d’incidents particulièrement</w:t>
                            </w:r>
                            <w:r>
                              <w:rPr>
                                <w:b w:val="0"/>
                                <w:strike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graves </w:t>
                            </w:r>
                          </w:p>
                          <w:p w:rsidR="00112E76" w:rsidRDefault="003F3FEE">
                            <w:pPr>
                              <w:spacing w:after="74"/>
                              <w:jc w:val="left"/>
                            </w:pP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     3- 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Noter dans le registre « santé et sécurité au travail » la nature, la date et la cause de l’incident ainsi que les éventuelles mesures de prévention à mettre en place.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Copie des fiches renseignées à adresser au secrétaire du CHSCTD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1"/>
                              </w:numPr>
                              <w:ind w:left="0" w:hanging="228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DESTINATAIRE(S)</w:t>
                            </w:r>
                            <w:r>
                              <w:rPr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b w:val="0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Rectorat + l’IA-Dasen + secrétaire du CHSCTD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4-S’il le souhaite, l’agent peut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aussi</w:t>
                            </w: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prendre contact directement avec le pôle Santé et Sécurité et (ou) le secrétaire du CHSCTD :</w:t>
                            </w:r>
                          </w:p>
                          <w:p w:rsidR="00112E76" w:rsidRDefault="003F3FEE">
                            <w:pPr>
                              <w:ind w:left="341"/>
                              <w:jc w:val="left"/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Secrétaire du CHSCT :</w:t>
                            </w:r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19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05.55.86.19.59 / 23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05.55.41.16.32 / 87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05.55.01.28.37</w:t>
                            </w:r>
                          </w:p>
                          <w:p w:rsidR="00112E76" w:rsidRDefault="003F3FEE">
                            <w:pPr>
                              <w:ind w:left="113"/>
                              <w:jc w:val="left"/>
                            </w:pP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19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d-sec-19@ac-limoges.fr&gt;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23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d-sec-23@ac-limoges.fr&gt;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87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d-sec-87@ac-limoges.fr&gt;</w:t>
                            </w:r>
                          </w:p>
                          <w:p w:rsidR="00112E76" w:rsidRDefault="00112E76">
                            <w:pPr>
                              <w:ind w:left="113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left="113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bookmarkStart w:id="22" w:name="__UnoMark__238_636865490"/>
                            <w:bookmarkEnd w:id="22"/>
                          </w:p>
                        </w:tc>
                      </w:tr>
                      <w:tr w:rsidR="00112E76">
                        <w:trPr>
                          <w:trHeight w:val="3754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2"/>
                              <w:jc w:val="left"/>
                            </w:pPr>
                            <w:bookmarkStart w:id="23" w:name="__UnoMark__239_636865490"/>
                            <w:bookmarkEnd w:id="23"/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F3FEE">
                            <w:pPr>
                              <w:spacing w:after="21"/>
                              <w:ind w:right="49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ACCIDENT </w:t>
                            </w:r>
                          </w:p>
                          <w:p w:rsidR="00112E76" w:rsidRDefault="003F3FE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DU TRAVAIL / </w:t>
                            </w:r>
                          </w:p>
                          <w:p w:rsidR="00112E76" w:rsidRDefault="003F3FE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MALADIES PROFESSIONNELLES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4472C4" w:themeColor="accent5"/>
                                <w:sz w:val="16"/>
                                <w:szCs w:val="16"/>
                              </w:rPr>
                              <w:t xml:space="preserve">Déclaration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4472C4" w:themeColor="accent5"/>
                                <w:sz w:val="16"/>
                                <w:szCs w:val="16"/>
                              </w:rPr>
                              <w:t>d’accident du travail (514411)/ certificat de prise en charge (501313)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----------------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Ressources :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Site internet académique « onglet personnels »</w:t>
                            </w:r>
                          </w:p>
                          <w:p w:rsidR="00112E76" w:rsidRDefault="00112E76">
                            <w:pPr>
                              <w:jc w:val="left"/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:rsidR="00112E76" w:rsidRDefault="003F3FEE">
                            <w:pPr>
                              <w:ind w:right="186"/>
                              <w:jc w:val="both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Pôle SST / CHSCT</w:t>
                            </w:r>
                          </w:p>
                          <w:p w:rsidR="00112E76" w:rsidRDefault="003F3FEE">
                            <w:pPr>
                              <w:ind w:left="170" w:hanging="170"/>
                              <w:jc w:val="left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Réseaux PAS de la MGEN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bookmarkStart w:id="24" w:name="__UnoMark__240_636865490"/>
                            <w:bookmarkEnd w:id="24"/>
                            <w:r>
                              <w:rPr>
                                <w:b w:val="0"/>
                                <w:color w:val="0070C0"/>
                                <w:sz w:val="18"/>
                                <w:szCs w:val="18"/>
                              </w:rPr>
                              <w:t>Registre SST</w:t>
                            </w:r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81"/>
                              <w:jc w:val="both"/>
                            </w:pPr>
                            <w:bookmarkStart w:id="25" w:name="__UnoMark__241_636865490"/>
                            <w:bookmarkEnd w:id="25"/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pour tout accident survenu par le fait du travail ou à l’occasion du travail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ou 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pour tout accident survenu pendant le trajet aller ou retour entre le domicile et le lieu de travail. </w:t>
                            </w:r>
                          </w:p>
                          <w:p w:rsidR="00112E76" w:rsidRDefault="003F3FEE">
                            <w:pPr>
                              <w:spacing w:after="5" w:line="312" w:lineRule="auto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Rappel : l’imputabilité au service est examinée par la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Division des Pensions et Prestations Sociales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en fonction des éléments du dossier.</w:t>
                            </w:r>
                          </w:p>
                          <w:p w:rsidR="00112E76" w:rsidRDefault="003F3FEE">
                            <w:pPr>
                              <w:spacing w:after="5" w:line="312" w:lineRule="auto"/>
                              <w:ind w:right="1470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MISE EN ŒUVRE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  Téléphoner au 15 si besoin et au bureau infirmier de l’établissement.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Informer le chef d’établissement </w:t>
                            </w:r>
                            <w:r w:rsidR="003862F1">
                              <w:rPr>
                                <w:bCs/>
                                <w:sz w:val="18"/>
                                <w:szCs w:val="18"/>
                              </w:rPr>
                              <w:t>ou chef de service 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 chef d’établissement  </w:t>
                            </w:r>
                            <w:r w:rsidR="003862F1">
                              <w:rPr>
                                <w:bCs/>
                                <w:sz w:val="18"/>
                                <w:szCs w:val="18"/>
                              </w:rPr>
                              <w:t>ou chef de service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fait appel aux personnels de santé présents et à tout personnel habilité aux gestes de premiers secours.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Demander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au secrétariat de l’EPLE </w:t>
                            </w:r>
                            <w:r w:rsidR="003862F1">
                              <w:rPr>
                                <w:bCs/>
                                <w:sz w:val="18"/>
                                <w:szCs w:val="18"/>
                              </w:rPr>
                              <w:t>ou de la structure 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le dossier de déclaration d’accident du travail, le remplir dans les 48 heures.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Transmission par le secrétariat de l’EPLE.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NB : NE PAS FAIRE L’AVANCE DES FRAIS MÉDICAUX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Noter dans le registre « santé et sécurité au travail » la nature, la date et la cause de l’accident ainsi que les éventuelles mesures de prévention à mettre en place.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Copie des fiches renseignées à adresser au secrétaire du CHSCTD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2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S’il le souhaite, l’agent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aussi</w:t>
                            </w: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peut prendre contact directement avec le pôle Santé et Sécurité et (ou) le secrétaire du CHSCT :</w:t>
                            </w:r>
                          </w:p>
                          <w:p w:rsidR="00112E76" w:rsidRDefault="003F3FEE">
                            <w:pPr>
                              <w:ind w:left="113"/>
                              <w:jc w:val="left"/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</w:pPr>
                            <w:bookmarkStart w:id="26" w:name="__UnoMark__242_636865490"/>
                            <w:bookmarkEnd w:id="26"/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Secrétaire du CHSCT : 19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05.55.86.19.59 / 23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05.55.41.16.32 / 87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05.55.01.28.37</w:t>
                            </w:r>
                          </w:p>
                          <w:p w:rsidR="00112E76" w:rsidRDefault="003F3FEE">
                            <w:pPr>
                              <w:ind w:left="113"/>
                              <w:jc w:val="left"/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19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8"/>
                                <w:szCs w:val="18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d-sec-19@ac-limoges.fr&gt;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23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8"/>
                                <w:szCs w:val="18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d-sec-23@ac-limoges.fr&gt;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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87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sz w:val="18"/>
                                <w:szCs w:val="18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d-sec-87@ac-limoges.fr&gt;</w:t>
                            </w:r>
                          </w:p>
                        </w:tc>
                      </w:tr>
                      <w:tr w:rsidR="00112E76">
                        <w:trPr>
                          <w:trHeight w:val="2669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112E76">
                            <w:pPr>
                              <w:spacing w:after="2"/>
                              <w:jc w:val="left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bookmarkStart w:id="27" w:name="__UnoMark__243_636865490"/>
                            <w:bookmarkEnd w:id="27"/>
                          </w:p>
                          <w:p w:rsidR="00112E76" w:rsidRDefault="003F3FEE">
                            <w:pPr>
                              <w:spacing w:after="2"/>
                              <w:jc w:val="left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MAL ÊTRE AU TRAVAIL</w:t>
                            </w:r>
                          </w:p>
                          <w:p w:rsidR="00112E76" w:rsidRDefault="00112E76">
                            <w:pPr>
                              <w:spacing w:after="2"/>
                              <w:jc w:val="left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Ressources :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i/>
                                <w:color w:val="00B050"/>
                                <w:sz w:val="16"/>
                                <w:szCs w:val="16"/>
                              </w:rPr>
                              <w:t>Site internet académique « onglet personnels »</w:t>
                            </w:r>
                          </w:p>
                          <w:p w:rsidR="00112E76" w:rsidRDefault="003F3FEE">
                            <w:pPr>
                              <w:ind w:right="186"/>
                              <w:jc w:val="both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Pôle SST / CHSCT</w:t>
                            </w:r>
                          </w:p>
                          <w:p w:rsidR="00112E76" w:rsidRDefault="003F3FEE">
                            <w:pPr>
                              <w:ind w:left="170" w:hanging="170"/>
                              <w:jc w:val="left"/>
                            </w:pPr>
                            <w:r>
                              <w:rPr>
                                <w:b w:val="0"/>
                                <w:i/>
                                <w:color w:val="00B050"/>
                                <w:sz w:val="16"/>
                                <w:szCs w:val="16"/>
                              </w:rPr>
                              <w:t>Réseaux PAS de la MGEN</w:t>
                            </w:r>
                          </w:p>
                          <w:p w:rsidR="00112E76" w:rsidRDefault="00112E7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2E76" w:rsidRDefault="00112E76">
                            <w:pPr>
                              <w:jc w:val="left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28" w:name="__UnoMark__244_636865490"/>
                            <w:bookmarkEnd w:id="28"/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jc w:val="both"/>
                            </w:pPr>
                            <w:bookmarkStart w:id="29" w:name="__UnoMark__245_636865490"/>
                            <w:bookmarkEnd w:id="29"/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CONDITIONS </w:t>
                            </w:r>
                            <w:r>
                              <w:rPr>
                                <w:b w:val="0"/>
                                <w:color w:val="0000CC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>pour tout personnel qui rencontre des difficultés impactant son activité professionnelle et engendrant un mal être au travail.</w:t>
                            </w:r>
                          </w:p>
                          <w:p w:rsidR="00112E76" w:rsidRDefault="003F3FEE">
                            <w:pPr>
                              <w:jc w:val="both"/>
                            </w:pP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>Rappel : les personnels concernés peuvent directement solliciter une prise en charge par le médecin des personnels (confidentiel)</w:t>
                            </w:r>
                          </w:p>
                          <w:p w:rsidR="00112E76" w:rsidRDefault="00112E76">
                            <w:pPr>
                              <w:jc w:val="both"/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L’alerte peut également être donnée par tout acteur du travail témoin du mal-être durable d’une personne.</w:t>
                            </w:r>
                          </w:p>
                          <w:p w:rsidR="00112E76" w:rsidRDefault="003F3FEE">
                            <w:pPr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L'agent peut remplir une fiche SST.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Copie des fiches renseignées à adresser au secrétaire du CHSCTD</w:t>
                            </w:r>
                          </w:p>
                          <w:p w:rsidR="00112E76" w:rsidRDefault="00112E76">
                            <w:pPr>
                              <w:jc w:val="left"/>
                              <w:rPr>
                                <w:bCs/>
                              </w:rPr>
                            </w:pP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DESTINATAIRE(S)</w:t>
                            </w:r>
                            <w:r>
                              <w:rPr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b w:val="0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Rectorat + l’IA-Dasen + secrétaire du CHSCTD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Secrétaire du CHSCT : 19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05.55.86.19.59 / 23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05.55.41.16.32 / 87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sz w:val="18"/>
                                <w:szCs w:val="18"/>
                              </w:rPr>
                              <w:t>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05.55.01.28.37</w:t>
                            </w:r>
                          </w:p>
                          <w:p w:rsidR="00112E76" w:rsidRDefault="003F3FEE">
                            <w:pPr>
                              <w:jc w:val="left"/>
                              <w:rPr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>19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bCs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d-sec-19@ac-limoges.fr&gt;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 23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bCs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d-sec-23@ac-limoges.fr&gt; /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  <w:bCs/>
                                <w:sz w:val="16"/>
                                <w:szCs w:val="16"/>
                              </w:rPr>
                              <w:t>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 87 &lt;</w:t>
                            </w:r>
                            <w:r>
                              <w:rPr>
                                <w:rStyle w:val="formcombotextareamenugroupitem-searchstring"/>
                                <w:b w:val="0"/>
                                <w:bCs/>
                                <w:sz w:val="16"/>
                                <w:szCs w:val="16"/>
                              </w:rPr>
                              <w:t>chsct</w:t>
                            </w:r>
                            <w: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>d-sec-87@ac-limoges.fr&gt;</w:t>
                            </w:r>
                          </w:p>
                          <w:p w:rsidR="00112E76" w:rsidRDefault="003F3F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0"/>
                              <w:jc w:val="both"/>
                            </w:pP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MISE EN ŒUVRE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112E76" w:rsidRDefault="003F3F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0"/>
                              <w:jc w:val="both"/>
                            </w:pPr>
                            <w:r>
                              <w:rPr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A"/>
                                <w:sz w:val="18"/>
                                <w:szCs w:val="18"/>
                              </w:rPr>
                              <w:t>Orienter, accompagner vers les personnes ressources :</w:t>
                            </w:r>
                          </w:p>
                          <w:p w:rsidR="00112E76" w:rsidRDefault="00112E7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0"/>
                              <w:jc w:val="both"/>
                              <w:rPr>
                                <w:color w:val="00000A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pStyle w:val="Paragraphedeliste"/>
                              <w:jc w:val="both"/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Liste des personnes ressources en pièce jointe</w:t>
                            </w:r>
                          </w:p>
                          <w:p w:rsidR="00112E76" w:rsidRDefault="00112E76">
                            <w:pPr>
                              <w:pStyle w:val="Paragraphedeliste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0" w:name="__UnoMark__246_636865490"/>
                            <w:bookmarkEnd w:id="30"/>
                          </w:p>
                        </w:tc>
                      </w:tr>
                      <w:tr w:rsidR="00112E76">
                        <w:trPr>
                          <w:trHeight w:val="470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112E76">
                            <w:pPr>
                              <w:jc w:val="left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Toute saisine fera l’objet d’un retour rapide de l’administration en direction du personnel concerné.</w:t>
                            </w:r>
                          </w:p>
                        </w:tc>
                      </w:tr>
                      <w:tr w:rsidR="00112E76">
                        <w:trPr>
                          <w:trHeight w:val="2993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2"/>
                              <w:jc w:val="left"/>
                            </w:pPr>
                            <w:bookmarkStart w:id="31" w:name="__UnoMark__247_636865490"/>
                            <w:bookmarkEnd w:id="31"/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F3FEE">
                            <w:pPr>
                              <w:spacing w:after="21"/>
                              <w:ind w:right="50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DEMANDE </w:t>
                            </w:r>
                          </w:p>
                          <w:p w:rsidR="00112E76" w:rsidRDefault="003F3FEE">
                            <w:pPr>
                              <w:spacing w:line="283" w:lineRule="auto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DE PROTECTION FONCTIONNELLE 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862F1">
                            <w:pPr>
                              <w:jc w:val="left"/>
                            </w:pPr>
                            <w:hyperlink r:id="rId17">
                              <w:r w:rsidR="003F3FEE">
                                <w:rPr>
                                  <w:rStyle w:val="LienInternetvisit"/>
                                  <w:b w:val="0"/>
                                  <w:color w:val="0000FF"/>
                                  <w:sz w:val="18"/>
                                  <w:szCs w:val="18"/>
                                  <w:u w:color="0000FF"/>
                                </w:rPr>
                                <w:t>Circulaire</w:t>
                              </w:r>
                            </w:hyperlink>
                            <w:hyperlink r:id="rId18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hyperlink r:id="rId19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hyperlink r:id="rId20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  <w:u w:color="0000FF"/>
                                </w:rPr>
                                <w:t>protection</w:t>
                              </w:r>
                            </w:hyperlink>
                            <w:hyperlink r:id="rId21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hyperlink r:id="rId22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  <w:u w:color="0000FF"/>
                                </w:rPr>
                                <w:t>fonctionnelle</w:t>
                              </w:r>
                            </w:hyperlink>
                            <w:hyperlink r:id="rId23">
                              <w:r w:rsidR="003F3FEE">
                                <w:rPr>
                                  <w:rStyle w:val="LienInternet"/>
                                  <w:b w:val="0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hyperlink>
                          </w:p>
                          <w:p w:rsidR="00112E76" w:rsidRDefault="00112E76">
                            <w:pPr>
                              <w:jc w:val="left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jc w:val="left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jc w:val="left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jc w:val="left"/>
                            </w:pPr>
                            <w:bookmarkStart w:id="32" w:name="__UnoMark__248_636865490"/>
                            <w:bookmarkEnd w:id="32"/>
                            <w:r>
                              <w:rPr>
                                <w:b w:val="0"/>
                                <w:i/>
                                <w:color w:val="00B050"/>
                                <w:sz w:val="18"/>
                                <w:szCs w:val="18"/>
                              </w:rPr>
                              <w:t>Bureau des affaires juridiques</w:t>
                            </w:r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57"/>
                              <w:jc w:val="both"/>
                            </w:pPr>
                            <w:bookmarkStart w:id="33" w:name="__UnoMark__249_636865490"/>
                            <w:bookmarkEnd w:id="33"/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3 situations dans lesquelles la protection fonctionnelle par l’État peut être accordée, à condition qu’il y ait un lien de cause à effet entre les fonctions exercées et le dommage subi.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0" w:firstLine="113"/>
                              <w:jc w:val="left"/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Atteintes volontaires à l'intégrité de la personne, les violences, les agissements constitutifs de harcèlement, les menaces, les injures, les diffamations ou les outrages,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3"/>
                              </w:numPr>
                              <w:spacing w:after="60"/>
                              <w:ind w:left="0" w:firstLine="113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Dommages matériels commis sur les biens.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3"/>
                              </w:numPr>
                              <w:spacing w:after="21" w:line="290" w:lineRule="auto"/>
                              <w:ind w:left="0" w:firstLine="113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Fonctionnaire poursuivi au civil ou au pénal pour des faits se rattachant à l’exercice de ses fonctions, à condition qu’aucune faute personnelle détachable du service ne lui soit imputable. </w:t>
                            </w:r>
                          </w:p>
                          <w:p w:rsidR="00112E76" w:rsidRDefault="003F3FEE">
                            <w:pPr>
                              <w:spacing w:after="21" w:line="290" w:lineRule="auto"/>
                              <w:jc w:val="left"/>
                            </w:pP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MISE EN ŒUVRE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112E76" w:rsidRDefault="003F3FE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Adresser la demande écrite de protection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fonctionnelle au recteur, par la voie hiérarchique, tout en joignant les motifs et preuves pour lesquels l’agent demande la protection fonctionnelle.</w:t>
                            </w:r>
                          </w:p>
                          <w:p w:rsidR="00112E76" w:rsidRDefault="003F3FE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Pour le suivi de votre demande, s’adresser au bureau des affaires juridiques</w:t>
                            </w:r>
                          </w:p>
                          <w:p w:rsidR="00112E76" w:rsidRDefault="003F3FE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firstLine="0"/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Si accord : assistance de l’administration pour les frais d’avocat / réparation des préjudices subits</w:t>
                            </w: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4.DESTINATAIRE(S)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Rectorat / bureau des affaires juridiques</w:t>
                            </w:r>
                          </w:p>
                          <w:p w:rsidR="00112E76" w:rsidRDefault="00112E76">
                            <w:pPr>
                              <w:pStyle w:val="Paragraphedeliste"/>
                              <w:ind w:left="0"/>
                              <w:jc w:val="left"/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spacing w:after="45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34" w:name="__UnoMark__250_636865490"/>
                            <w:bookmarkEnd w:id="34"/>
                          </w:p>
                        </w:tc>
                      </w:tr>
                      <w:tr w:rsidR="00112E76">
                        <w:trPr>
                          <w:trHeight w:val="3675"/>
                        </w:trPr>
                        <w:tc>
                          <w:tcPr>
                            <w:tcW w:w="260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2"/>
                              <w:jc w:val="left"/>
                            </w:pPr>
                            <w:bookmarkStart w:id="35" w:name="__UnoMark__251_636865490"/>
                            <w:bookmarkEnd w:id="35"/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F3FEE">
                            <w:pPr>
                              <w:spacing w:after="21"/>
                              <w:ind w:right="46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DÉPÔT </w:t>
                            </w:r>
                          </w:p>
                          <w:p w:rsidR="00112E76" w:rsidRDefault="003F3FEE">
                            <w:pPr>
                              <w:spacing w:after="24"/>
                              <w:ind w:right="46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DE </w:t>
                            </w:r>
                          </w:p>
                          <w:p w:rsidR="00112E76" w:rsidRDefault="003F3FEE">
                            <w:pPr>
                              <w:ind w:right="51"/>
                              <w:jc w:val="center"/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PLAINTE </w:t>
                            </w:r>
                          </w:p>
                          <w:p w:rsidR="00112E76" w:rsidRDefault="00112E76">
                            <w:pPr>
                              <w:ind w:right="51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51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51"/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5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3F3FEE">
                            <w:pPr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12E76" w:rsidRDefault="003862F1">
                            <w:pPr>
                              <w:ind w:right="1"/>
                              <w:jc w:val="both"/>
                            </w:pPr>
                            <w:hyperlink r:id="rId24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  <w:u w:color="0000FF"/>
                                </w:rPr>
                                <w:t>Site du ministère de</w:t>
                              </w:r>
                            </w:hyperlink>
                            <w:hyperlink r:id="rId25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hyperlink r:id="rId26">
                              <w:r w:rsidR="003F3FEE">
                                <w:rPr>
                                  <w:rStyle w:val="LienInternet"/>
                                  <w:b w:val="0"/>
                                  <w:color w:val="0000FF"/>
                                  <w:sz w:val="18"/>
                                  <w:szCs w:val="18"/>
                                  <w:u w:color="0000FF"/>
                                </w:rPr>
                                <w:t>la justice</w:t>
                              </w:r>
                            </w:hyperlink>
                            <w:hyperlink r:id="rId27">
                              <w:r w:rsidR="003F3FEE">
                                <w:rPr>
                                  <w:rStyle w:val="LienInternet"/>
                                  <w:b w:val="0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2E76" w:rsidRDefault="00112E76">
                            <w:pPr>
                              <w:ind w:right="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36" w:name="__UnoMark__252_636865490"/>
                            <w:bookmarkEnd w:id="36"/>
                          </w:p>
                        </w:tc>
                        <w:tc>
                          <w:tcPr>
                            <w:tcW w:w="1128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0" w:type="dxa"/>
                            </w:tcMar>
                          </w:tcPr>
                          <w:p w:rsidR="00112E76" w:rsidRDefault="003F3FEE">
                            <w:pPr>
                              <w:spacing w:after="74"/>
                              <w:jc w:val="left"/>
                            </w:pPr>
                            <w:bookmarkStart w:id="37" w:name="__UnoMark__253_636865490"/>
                            <w:bookmarkEnd w:id="37"/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CONDITIONS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pour toute atteinte aux biens et aux personnes pouvant faire l’objet d’une qualification pénale. </w:t>
                            </w:r>
                          </w:p>
                          <w:p w:rsidR="00112E76" w:rsidRDefault="003F3FEE">
                            <w:pPr>
                              <w:spacing w:after="51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Rappel : le dépôt de plainte n’est en aucun cas un préalable à la demande de protection fonctionnelle. </w:t>
                            </w:r>
                          </w:p>
                          <w:p w:rsidR="00112E76" w:rsidRDefault="003F3FEE">
                            <w:pPr>
                              <w:spacing w:after="46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Exemples d’infractions (liste non exhaustive) :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4"/>
                              </w:numPr>
                              <w:spacing w:after="40"/>
                              <w:ind w:left="0" w:hanging="228"/>
                              <w:jc w:val="both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Atteintes à la personne humaine : atteintes volontaires ou involontaires à la vie, violences, menaces, agressions sexuelles, harcèlement sexuel, harcèlement moral… ;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4"/>
                              </w:numPr>
                              <w:spacing w:after="59"/>
                              <w:ind w:left="0" w:hanging="228"/>
                              <w:jc w:val="both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Crimes et délits : vol, extorsion, chantage, escroquerie, destructions, dégradation, détérioration de biens, atteintes aux systèmes de traitement automatisé des données… ;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4"/>
                              </w:numPr>
                              <w:spacing w:after="34" w:line="290" w:lineRule="auto"/>
                              <w:ind w:left="0" w:hanging="228"/>
                              <w:jc w:val="both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Infractions relatives aux discours et aux images : injure publique, diffamation publique, atteintes à la vie privée, atteintes à la représentation de la personne, dénonciation calomnieuse…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4"/>
                              </w:numPr>
                              <w:spacing w:after="34" w:line="290" w:lineRule="auto"/>
                              <w:ind w:left="0" w:hanging="228"/>
                              <w:jc w:val="both"/>
                            </w:pPr>
                            <w:r>
                              <w:rPr>
                                <w:color w:val="0000CC"/>
                                <w:sz w:val="18"/>
                                <w:szCs w:val="18"/>
                              </w:rPr>
                              <w:t>MISE EN ŒUVRE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 :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5"/>
                              </w:numPr>
                              <w:spacing w:after="62" w:line="235" w:lineRule="auto"/>
                              <w:ind w:left="0" w:hanging="228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Déposer plainte auprès d’un service de police, de gendarmerie ou du procureur de la République (cf. procédure du ministère de la justice).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5"/>
                              </w:numPr>
                              <w:spacing w:after="70"/>
                              <w:ind w:left="0" w:hanging="228"/>
                              <w:jc w:val="left"/>
                            </w:pP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>Informer votre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chef d’établissement dans les meilleurs délais, et transmettre si possible une copie du dépôt de plainte.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5"/>
                              </w:numPr>
                              <w:spacing w:after="61" w:line="235" w:lineRule="auto"/>
                              <w:ind w:left="0" w:hanging="228"/>
                              <w:jc w:val="left"/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Par la suite, informer votre chef d’établissement de la </w:t>
                            </w:r>
                            <w:r>
                              <w:rPr>
                                <w:b w:val="0"/>
                                <w:color w:val="000000"/>
                                <w:sz w:val="18"/>
                                <w:szCs w:val="18"/>
                              </w:rPr>
                              <w:t xml:space="preserve">poursuite de la procédure, et notamment en cas d’audition, convocation, devant les services de police, justice ou gendarmerie. </w:t>
                            </w:r>
                          </w:p>
                          <w:p w:rsidR="00112E76" w:rsidRDefault="003F3FEE">
                            <w:pPr>
                              <w:numPr>
                                <w:ilvl w:val="0"/>
                                <w:numId w:val="5"/>
                              </w:numPr>
                              <w:spacing w:after="61" w:line="235" w:lineRule="auto"/>
                              <w:ind w:left="0" w:hanging="228"/>
                              <w:jc w:val="left"/>
                            </w:pPr>
                            <w:bookmarkStart w:id="38" w:name="_GoBack41"/>
                            <w:bookmarkEnd w:id="38"/>
                            <w:r>
                              <w:rPr>
                                <w:b w:val="0"/>
                                <w:color w:val="000000" w:themeColor="text1"/>
                                <w:sz w:val="18"/>
                                <w:szCs w:val="18"/>
                              </w:rPr>
                              <w:t>Le cas échéant demander la protection fonctionnelle</w:t>
                            </w:r>
                          </w:p>
                          <w:p w:rsidR="00112E76" w:rsidRDefault="00112E7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12E76" w:rsidRDefault="00112E76">
                      <w:pPr>
                        <w:pStyle w:val="Contenudecadr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            </w:t>
      </w:r>
    </w:p>
    <w:p w:rsidR="00112E76" w:rsidRDefault="003F3FEE">
      <w:pPr>
        <w:jc w:val="left"/>
      </w:pPr>
      <w:r>
        <w:rPr>
          <w:b w:val="0"/>
          <w:color w:val="000000"/>
          <w:sz w:val="20"/>
        </w:rPr>
        <w:t xml:space="preserve">  </w:t>
      </w:r>
    </w:p>
    <w:p w:rsidR="00112E76" w:rsidRDefault="003F3FEE">
      <w:pPr>
        <w:jc w:val="left"/>
        <w:rPr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</w:t>
      </w:r>
    </w:p>
    <w:p w:rsidR="00112E76" w:rsidRDefault="003F3FEE">
      <w:pPr>
        <w:spacing w:after="81" w:line="240" w:lineRule="auto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112E76" w:rsidRDefault="003F3FEE">
      <w:pPr>
        <w:spacing w:after="81" w:line="240" w:lineRule="auto"/>
        <w:jc w:val="both"/>
        <w:rPr>
          <w:color w:val="0000CC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</w:t>
      </w:r>
    </w:p>
    <w:p w:rsidR="00112E76" w:rsidRDefault="00112E76">
      <w:pPr>
        <w:jc w:val="left"/>
        <w:rPr>
          <w:sz w:val="20"/>
          <w:szCs w:val="20"/>
        </w:rPr>
      </w:pPr>
    </w:p>
    <w:p w:rsidR="00112E76" w:rsidRDefault="00112E76">
      <w:pPr>
        <w:jc w:val="left"/>
        <w:rPr>
          <w:sz w:val="16"/>
        </w:rPr>
      </w:pPr>
    </w:p>
    <w:p w:rsidR="00112E76" w:rsidRDefault="00112E76">
      <w:pPr>
        <w:jc w:val="left"/>
        <w:rPr>
          <w:sz w:val="16"/>
        </w:rPr>
      </w:pPr>
    </w:p>
    <w:p w:rsidR="00112E76" w:rsidRDefault="00112E76">
      <w:pPr>
        <w:jc w:val="left"/>
        <w:rPr>
          <w:sz w:val="16"/>
        </w:rPr>
      </w:pPr>
    </w:p>
    <w:p w:rsidR="00112E76" w:rsidRDefault="00112E76">
      <w:pPr>
        <w:jc w:val="left"/>
        <w:rPr>
          <w:sz w:val="16"/>
        </w:rPr>
      </w:pPr>
    </w:p>
    <w:p w:rsidR="00112E76" w:rsidRDefault="00112E76">
      <w:pPr>
        <w:jc w:val="left"/>
        <w:rPr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112E76">
      <w:pPr>
        <w:jc w:val="left"/>
        <w:rPr>
          <w:color w:val="0000CC"/>
          <w:sz w:val="16"/>
        </w:rPr>
      </w:pPr>
    </w:p>
    <w:p w:rsidR="00112E76" w:rsidRDefault="003F3FEE">
      <w:pPr>
        <w:jc w:val="left"/>
        <w:rPr>
          <w:color w:val="0000CC"/>
          <w:sz w:val="22"/>
        </w:rPr>
      </w:pPr>
      <w:r>
        <w:rPr>
          <w:color w:val="0000CC"/>
          <w:sz w:val="22"/>
        </w:rPr>
        <w:t xml:space="preserve">                </w:t>
      </w: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3F3FEE">
      <w:pPr>
        <w:jc w:val="left"/>
        <w:rPr>
          <w:color w:val="0000CC"/>
          <w:sz w:val="22"/>
        </w:rPr>
      </w:pPr>
      <w:r>
        <w:rPr>
          <w:color w:val="0000CC"/>
          <w:sz w:val="22"/>
        </w:rPr>
        <w:t xml:space="preserve">                                   </w:t>
      </w: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3F3FEE">
      <w:pPr>
        <w:jc w:val="left"/>
      </w:pPr>
      <w:r>
        <w:rPr>
          <w:color w:val="0000CC"/>
          <w:sz w:val="22"/>
        </w:rPr>
        <w:t xml:space="preserve">                                           </w:t>
      </w: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p w:rsidR="00112E76" w:rsidRDefault="00112E76">
      <w:pPr>
        <w:jc w:val="left"/>
        <w:rPr>
          <w:color w:val="0000CC"/>
          <w:sz w:val="22"/>
        </w:rPr>
      </w:pPr>
    </w:p>
    <w:sectPr w:rsidR="00112E76">
      <w:pgSz w:w="16838" w:h="23811"/>
      <w:pgMar w:top="720" w:right="720" w:bottom="720" w:left="720" w:header="0" w:footer="0" w:gutter="0"/>
      <w:cols w:space="720"/>
      <w:formProt w:val="0"/>
      <w:docGrid w:linePitch="382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7D4"/>
    <w:multiLevelType w:val="multilevel"/>
    <w:tmpl w:val="FECA44FA"/>
    <w:lvl w:ilvl="0">
      <w:start w:val="1"/>
      <w:numFmt w:val="decimal"/>
      <w:lvlText w:val="%1."/>
      <w:lvlJc w:val="left"/>
      <w:pPr>
        <w:ind w:left="11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0A051558"/>
    <w:multiLevelType w:val="multilevel"/>
    <w:tmpl w:val="043A8D94"/>
    <w:lvl w:ilvl="0">
      <w:start w:val="1"/>
      <w:numFmt w:val="decimal"/>
      <w:lvlText w:val="%1."/>
      <w:lvlJc w:val="left"/>
      <w:pPr>
        <w:ind w:left="3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2" w15:restartNumberingAfterBreak="0">
    <w:nsid w:val="35AF33E6"/>
    <w:multiLevelType w:val="multilevel"/>
    <w:tmpl w:val="71904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BB5557"/>
    <w:multiLevelType w:val="multilevel"/>
    <w:tmpl w:val="7988B558"/>
    <w:lvl w:ilvl="0">
      <w:start w:val="1"/>
      <w:numFmt w:val="bullet"/>
      <w:lvlText w:val=""/>
      <w:lvlJc w:val="left"/>
      <w:pPr>
        <w:ind w:left="341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3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4" w15:restartNumberingAfterBreak="0">
    <w:nsid w:val="48761CB7"/>
    <w:multiLevelType w:val="multilevel"/>
    <w:tmpl w:val="7CFA1810"/>
    <w:lvl w:ilvl="0">
      <w:start w:val="1"/>
      <w:numFmt w:val="decimal"/>
      <w:lvlText w:val="%1."/>
      <w:lvlJc w:val="left"/>
      <w:pPr>
        <w:ind w:left="14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3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5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7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9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1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3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5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7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5" w15:restartNumberingAfterBreak="0">
    <w:nsid w:val="50FE5F95"/>
    <w:multiLevelType w:val="multilevel"/>
    <w:tmpl w:val="29309954"/>
    <w:lvl w:ilvl="0">
      <w:start w:val="1"/>
      <w:numFmt w:val="decimal"/>
      <w:lvlText w:val="%1."/>
      <w:lvlJc w:val="left"/>
      <w:pPr>
        <w:ind w:left="3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abstractNum w:abstractNumId="6" w15:restartNumberingAfterBreak="0">
    <w:nsid w:val="57D97787"/>
    <w:multiLevelType w:val="multilevel"/>
    <w:tmpl w:val="8D767D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03462D5"/>
    <w:multiLevelType w:val="multilevel"/>
    <w:tmpl w:val="AA9CC3FC"/>
    <w:lvl w:ilvl="0">
      <w:start w:val="1"/>
      <w:numFmt w:val="decimal"/>
      <w:lvlText w:val="%1."/>
      <w:lvlJc w:val="left"/>
      <w:pPr>
        <w:ind w:left="3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6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0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2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6"/>
        <w:highlight w:val="white"/>
        <w:u w:val="none" w:color="000000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76"/>
    <w:rsid w:val="00112E76"/>
    <w:rsid w:val="003862F1"/>
    <w:rsid w:val="003F3FEE"/>
    <w:rsid w:val="007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B31C"/>
  <w15:docId w15:val="{D29ACF2B-12A0-405C-B532-95B7850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right"/>
    </w:pPr>
    <w:rPr>
      <w:rFonts w:ascii="Arial" w:eastAsia="Arial" w:hAnsi="Arial" w:cs="Arial"/>
      <w:b/>
      <w:color w:val="FF0000"/>
      <w:sz w:val="28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sid w:val="00BD01A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D01AD"/>
    <w:rPr>
      <w:rFonts w:ascii="Arial" w:eastAsia="Arial" w:hAnsi="Arial" w:cs="Arial"/>
      <w:b/>
      <w:color w:val="FF0000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D01AD"/>
    <w:rPr>
      <w:rFonts w:ascii="Segoe UI" w:eastAsia="Arial" w:hAnsi="Segoe UI" w:cs="Segoe UI"/>
      <w:b/>
      <w:color w:val="FF0000"/>
      <w:sz w:val="18"/>
      <w:szCs w:val="18"/>
    </w:rPr>
  </w:style>
  <w:style w:type="character" w:customStyle="1" w:styleId="formcombotextareamenugroupitem-searchstring">
    <w:name w:val="formcombotextareamenugroupitem-searchstring"/>
    <w:basedOn w:val="Policepardfaut"/>
    <w:qFormat/>
    <w:rsid w:val="00AB7EFA"/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Wingdings" w:cs="Wingdings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cs="Wingdings"/>
      <w:b w:val="0"/>
      <w:i w:val="0"/>
      <w:strike w:val="0"/>
      <w:dstrike w:val="0"/>
      <w:color w:val="000000"/>
      <w:position w:val="0"/>
      <w:sz w:val="18"/>
      <w:szCs w:val="16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cs="Symbol"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255B1F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D01AD"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D01A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limoges.fr/ia19/IMG/pdf/circulaire_protection_fonctionnelle.pdf" TargetMode="External"/><Relationship Id="rId13" Type="http://schemas.openxmlformats.org/officeDocument/2006/relationships/hyperlink" Target="http://www.vos-droits.justice.gouv.fr/proces-penal-11923/plainte-11930/porter-plainte-20152.html" TargetMode="External"/><Relationship Id="rId18" Type="http://schemas.openxmlformats.org/officeDocument/2006/relationships/hyperlink" Target="http://www.ac-limoges.fr/ia19/IMG/pdf/circulaire_protection_fonctionnelle.pdf" TargetMode="External"/><Relationship Id="rId26" Type="http://schemas.openxmlformats.org/officeDocument/2006/relationships/hyperlink" Target="http://www.vos-droits.justice.gouv.fr/proces-penal-11923/plainte-11930/porter-plainte-2015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-limoges.fr/ia19/IMG/pdf/circulaire_protection_fonctionnelle.pdf" TargetMode="External"/><Relationship Id="rId7" Type="http://schemas.openxmlformats.org/officeDocument/2006/relationships/hyperlink" Target="http://www.ac-limoges.fr/ia19/IMG/pdf/circulaire_protection_fonctionnelle.pdf" TargetMode="External"/><Relationship Id="rId12" Type="http://schemas.openxmlformats.org/officeDocument/2006/relationships/hyperlink" Target="http://www.ac-limoges.fr/ia19/IMG/pdf/circulaire_protection_fonctionnelle.pdf" TargetMode="External"/><Relationship Id="rId17" Type="http://schemas.openxmlformats.org/officeDocument/2006/relationships/hyperlink" Target="http://www.ac-limoges.fr/ia19/IMG/pdf/circulaire_protection_fonctionnelle.pdf" TargetMode="External"/><Relationship Id="rId25" Type="http://schemas.openxmlformats.org/officeDocument/2006/relationships/hyperlink" Target="http://www.vos-droits.justice.gouv.fr/proces-penal-11923/plainte-11930/porter-plainte-201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os-droits.justice.gouv.fr/proces-penal-11923/plainte-11930/porter-plainte-20152.html" TargetMode="External"/><Relationship Id="rId20" Type="http://schemas.openxmlformats.org/officeDocument/2006/relationships/hyperlink" Target="http://www.ac-limoges.fr/ia19/IMG/pdf/circulaire_protection_fonctionnelle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c-limoges.fr/ia19/IMG/pdf/circulaire_protection_fonctionnelle.pdf" TargetMode="External"/><Relationship Id="rId11" Type="http://schemas.openxmlformats.org/officeDocument/2006/relationships/hyperlink" Target="http://www.ac-limoges.fr/ia19/IMG/pdf/circulaire_protection_fonctionnelle.pdf" TargetMode="External"/><Relationship Id="rId24" Type="http://schemas.openxmlformats.org/officeDocument/2006/relationships/hyperlink" Target="http://www.vos-droits.justice.gouv.fr/proces-penal-11923/plainte-11930/porter-plainte-20152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vos-droits.justice.gouv.fr/proces-penal-11923/plainte-11930/porter-plainte-20152.html" TargetMode="External"/><Relationship Id="rId23" Type="http://schemas.openxmlformats.org/officeDocument/2006/relationships/hyperlink" Target="http://www.ac-limoges.fr/ia19/IMG/pdf/circulaire_protection_fonctionnell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c-limoges.fr/ia19/IMG/pdf/circulaire_protection_fonctionnelle.pdf" TargetMode="External"/><Relationship Id="rId19" Type="http://schemas.openxmlformats.org/officeDocument/2006/relationships/hyperlink" Target="http://www.ac-limoges.fr/ia19/IMG/pdf/circulaire_protection_fonctionnel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limoges.fr/ia19/IMG/pdf/circulaire_protection_fonctionnelle.pdf" TargetMode="External"/><Relationship Id="rId14" Type="http://schemas.openxmlformats.org/officeDocument/2006/relationships/hyperlink" Target="http://www.vos-droits.justice.gouv.fr/proces-penal-11923/plainte-11930/porter-plainte-20152.html" TargetMode="External"/><Relationship Id="rId22" Type="http://schemas.openxmlformats.org/officeDocument/2006/relationships/hyperlink" Target="http://www.ac-limoges.fr/ia19/IMG/pdf/circulaire_protection_fonctionnelle.pdf" TargetMode="External"/><Relationship Id="rId27" Type="http://schemas.openxmlformats.org/officeDocument/2006/relationships/hyperlink" Target="http://www.vos-droits.justice.gouv.fr/proces-penal-11923/plainte-11930/porter-plainte-2015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649</Characters>
  <Application>Microsoft Office Word</Application>
  <DocSecurity>0</DocSecurity>
  <Lines>5</Lines>
  <Paragraphs>1</Paragraphs>
  <ScaleCrop>false</ScaleCrop>
  <Company>LYC DANTON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de la Corrèze</dc:title>
  <dc:creator>Communication</dc:creator>
  <cp:lastModifiedBy>m</cp:lastModifiedBy>
  <cp:revision>4</cp:revision>
  <cp:lastPrinted>2016-10-10T07:38:00Z</cp:lastPrinted>
  <dcterms:created xsi:type="dcterms:W3CDTF">2016-12-19T16:00:00Z</dcterms:created>
  <dcterms:modified xsi:type="dcterms:W3CDTF">2016-12-19T16:16:00Z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LYC DANTON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