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72" w:rsidRPr="009844D1" w:rsidRDefault="00F60872" w:rsidP="00F60872">
      <w:pPr>
        <w:pStyle w:val="Contenudecadre"/>
        <w:jc w:val="right"/>
        <w:rPr>
          <w:rFonts w:ascii="Calibri" w:hAnsi="Calibri"/>
          <w:b/>
          <w:bCs/>
          <w:sz w:val="32"/>
          <w:szCs w:val="32"/>
        </w:rPr>
      </w:pPr>
      <w:r w:rsidRPr="009844D1">
        <w:rPr>
          <w:rFonts w:ascii="Calibri" w:hAnsi="Calibri"/>
          <w:b/>
          <w:bCs/>
          <w:noProof/>
          <w:sz w:val="32"/>
          <w:szCs w:val="32"/>
          <w:lang w:eastAsia="fr-FR" w:bidi="ar-SA"/>
        </w:rPr>
        <w:drawing>
          <wp:anchor distT="0" distB="0" distL="0" distR="0" simplePos="0" relativeHeight="251659264" behindDoc="0" locked="0" layoutInCell="1" allowOverlap="1" wp14:anchorId="0D77F2BF" wp14:editId="4DA841F5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4D1">
        <w:rPr>
          <w:rFonts w:ascii="Calibri" w:hAnsi="Calibri"/>
          <w:b/>
          <w:bCs/>
          <w:sz w:val="32"/>
          <w:szCs w:val="32"/>
        </w:rPr>
        <w:t xml:space="preserve">Conseil national de l’enseignement supérieur et </w:t>
      </w:r>
      <w:r w:rsidRPr="009844D1">
        <w:rPr>
          <w:rFonts w:ascii="Calibri" w:hAnsi="Calibri"/>
          <w:b/>
          <w:bCs/>
          <w:sz w:val="32"/>
          <w:szCs w:val="32"/>
        </w:rPr>
        <w:br/>
        <w:t>de la recherche artistiques et culturels</w:t>
      </w:r>
    </w:p>
    <w:p w:rsidR="00F60872" w:rsidRPr="009844D1" w:rsidRDefault="00F60872" w:rsidP="00F60872">
      <w:pPr>
        <w:pStyle w:val="Contenudecadre"/>
        <w:jc w:val="right"/>
        <w:rPr>
          <w:rFonts w:ascii="Calibri" w:hAnsi="Calibri"/>
          <w:b/>
          <w:bCs/>
          <w:sz w:val="32"/>
          <w:szCs w:val="32"/>
        </w:rPr>
      </w:pPr>
      <w:r w:rsidRPr="009844D1">
        <w:rPr>
          <w:rFonts w:ascii="Calibri" w:hAnsi="Calibri"/>
          <w:b/>
          <w:bCs/>
          <w:sz w:val="32"/>
          <w:szCs w:val="32"/>
        </w:rPr>
        <w:t>(</w:t>
      </w:r>
      <w:proofErr w:type="spellStart"/>
      <w:r w:rsidRPr="009844D1">
        <w:rPr>
          <w:rFonts w:ascii="Calibri" w:hAnsi="Calibri"/>
          <w:b/>
          <w:bCs/>
          <w:sz w:val="32"/>
          <w:szCs w:val="32"/>
        </w:rPr>
        <w:t>Cneserac</w:t>
      </w:r>
      <w:proofErr w:type="spellEnd"/>
      <w:r w:rsidRPr="009844D1">
        <w:rPr>
          <w:rFonts w:ascii="Calibri" w:hAnsi="Calibri"/>
          <w:b/>
          <w:bCs/>
          <w:sz w:val="32"/>
          <w:szCs w:val="32"/>
        </w:rPr>
        <w:t>)</w:t>
      </w:r>
    </w:p>
    <w:p w:rsidR="00F60872" w:rsidRDefault="00F60872" w:rsidP="00F60872">
      <w:pPr>
        <w:pStyle w:val="Contenudecadre"/>
        <w:ind w:right="283"/>
        <w:jc w:val="right"/>
        <w:rPr>
          <w:rFonts w:ascii="Calibri" w:hAnsi="Calibri"/>
        </w:rPr>
      </w:pPr>
    </w:p>
    <w:p w:rsidR="00F60872" w:rsidRDefault="00F60872" w:rsidP="00F60872">
      <w:pPr>
        <w:pStyle w:val="Contenudecadre"/>
        <w:ind w:right="283"/>
        <w:jc w:val="right"/>
        <w:rPr>
          <w:rFonts w:ascii="Calibri" w:hAnsi="Calibri"/>
        </w:rPr>
      </w:pPr>
    </w:p>
    <w:p w:rsidR="00F60872" w:rsidRDefault="00F60872" w:rsidP="00F60872">
      <w:pPr>
        <w:pStyle w:val="Contenudecadre"/>
        <w:ind w:right="283"/>
        <w:jc w:val="right"/>
        <w:rPr>
          <w:rFonts w:ascii="Calibri" w:hAnsi="Calibri"/>
        </w:rPr>
      </w:pPr>
    </w:p>
    <w:p w:rsidR="00F60872" w:rsidRDefault="00F60872" w:rsidP="00F60872">
      <w:pPr>
        <w:pStyle w:val="Contenudecadre"/>
        <w:ind w:right="283"/>
        <w:jc w:val="right"/>
        <w:rPr>
          <w:rFonts w:ascii="Calibri" w:hAnsi="Calibri"/>
        </w:rPr>
      </w:pPr>
    </w:p>
    <w:p w:rsidR="00F60872" w:rsidRDefault="00F60872" w:rsidP="00F60872">
      <w:pPr>
        <w:pStyle w:val="Contenudecadre"/>
        <w:ind w:right="283"/>
        <w:jc w:val="right"/>
        <w:rPr>
          <w:rFonts w:ascii="Calibri" w:hAnsi="Calibri"/>
        </w:rPr>
      </w:pPr>
    </w:p>
    <w:p w:rsidR="00F60872" w:rsidRPr="00F60872" w:rsidRDefault="00F60872" w:rsidP="00F60872">
      <w:pPr>
        <w:pStyle w:val="Contenudecadre"/>
        <w:pBdr>
          <w:top w:val="single" w:sz="2" w:space="5" w:color="000001"/>
          <w:left w:val="single" w:sz="2" w:space="1" w:color="000001"/>
          <w:bottom w:val="single" w:sz="2" w:space="5" w:color="000001"/>
          <w:right w:val="single" w:sz="2" w:space="1" w:color="000001"/>
        </w:pBdr>
        <w:spacing w:before="120" w:after="120"/>
        <w:jc w:val="center"/>
        <w:rPr>
          <w:rFonts w:ascii="Calibri" w:hAnsi="Calibri"/>
          <w:b/>
          <w:bCs/>
          <w:sz w:val="36"/>
          <w:szCs w:val="36"/>
        </w:rPr>
      </w:pPr>
      <w:r w:rsidRPr="00F60872">
        <w:rPr>
          <w:rFonts w:ascii="Calibri" w:hAnsi="Calibri"/>
          <w:b/>
          <w:bCs/>
          <w:sz w:val="36"/>
          <w:szCs w:val="36"/>
        </w:rPr>
        <w:t>Désignation d</w:t>
      </w:r>
      <w:r w:rsidR="009844D1">
        <w:rPr>
          <w:rFonts w:ascii="Calibri" w:hAnsi="Calibri"/>
          <w:b/>
          <w:bCs/>
          <w:sz w:val="36"/>
          <w:szCs w:val="36"/>
        </w:rPr>
        <w:t>u</w:t>
      </w:r>
      <w:r w:rsidRPr="00F60872">
        <w:rPr>
          <w:rFonts w:ascii="Calibri" w:hAnsi="Calibri"/>
          <w:b/>
          <w:bCs/>
          <w:sz w:val="36"/>
          <w:szCs w:val="36"/>
        </w:rPr>
        <w:t xml:space="preserve"> représentant du </w:t>
      </w:r>
      <w:proofErr w:type="spellStart"/>
      <w:r w:rsidRPr="00F60872">
        <w:rPr>
          <w:rFonts w:ascii="Calibri" w:hAnsi="Calibri"/>
          <w:b/>
          <w:bCs/>
          <w:sz w:val="36"/>
          <w:szCs w:val="36"/>
        </w:rPr>
        <w:t>Cneserac</w:t>
      </w:r>
      <w:proofErr w:type="spellEnd"/>
      <w:r w:rsidRPr="00F60872">
        <w:rPr>
          <w:rFonts w:ascii="Calibri" w:hAnsi="Calibri"/>
          <w:b/>
          <w:bCs/>
          <w:sz w:val="36"/>
          <w:szCs w:val="36"/>
        </w:rPr>
        <w:t xml:space="preserve"> au </w:t>
      </w:r>
      <w:proofErr w:type="spellStart"/>
      <w:r w:rsidRPr="00F60872">
        <w:rPr>
          <w:rFonts w:ascii="Calibri" w:hAnsi="Calibri"/>
          <w:b/>
          <w:bCs/>
          <w:sz w:val="36"/>
          <w:szCs w:val="36"/>
        </w:rPr>
        <w:t>Cneser</w:t>
      </w:r>
      <w:proofErr w:type="spellEnd"/>
    </w:p>
    <w:p w:rsidR="00F60872" w:rsidRDefault="00F60872" w:rsidP="00F60872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F60872" w:rsidRDefault="00F60872" w:rsidP="00F60872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</w:p>
    <w:p w:rsidR="00F60872" w:rsidRPr="00F60872" w:rsidRDefault="00F60872" w:rsidP="00F60872">
      <w:pPr>
        <w:pStyle w:val="Contenudecadre"/>
        <w:jc w:val="center"/>
        <w:rPr>
          <w:rFonts w:ascii="Calibri" w:hAnsi="Calibri"/>
          <w:b/>
          <w:bCs/>
          <w:sz w:val="40"/>
          <w:szCs w:val="40"/>
        </w:rPr>
      </w:pPr>
      <w:r w:rsidRPr="00F60872">
        <w:rPr>
          <w:rFonts w:ascii="Calibri" w:hAnsi="Calibri"/>
          <w:b/>
          <w:bCs/>
          <w:sz w:val="40"/>
          <w:szCs w:val="40"/>
        </w:rPr>
        <w:t>Fiche de candidature</w:t>
      </w:r>
    </w:p>
    <w:p w:rsidR="00F60872" w:rsidRDefault="00F60872" w:rsidP="00F60872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</w:p>
    <w:p w:rsidR="00F60872" w:rsidRDefault="00F60872" w:rsidP="00F60872">
      <w:pPr>
        <w:pStyle w:val="Contenudecadre"/>
      </w:pPr>
    </w:p>
    <w:p w:rsidR="00F60872" w:rsidRPr="004A5791" w:rsidRDefault="00F60872" w:rsidP="00F60872">
      <w:pPr>
        <w:pStyle w:val="Contenudecadre"/>
        <w:tabs>
          <w:tab w:val="left" w:leader="dot" w:pos="9638"/>
        </w:tabs>
        <w:spacing w:line="288" w:lineRule="auto"/>
        <w:jc w:val="both"/>
        <w:rPr>
          <w:rFonts w:ascii="Calibri" w:hAnsi="Calibri"/>
          <w:b/>
        </w:rPr>
      </w:pPr>
      <w:r w:rsidRPr="004A5791">
        <w:rPr>
          <w:rFonts w:ascii="Calibri" w:hAnsi="Calibri"/>
          <w:b/>
        </w:rPr>
        <w:t>Le candidat nommé ci-dessous se présente pour siéger aux réunions du Conseil national de l’enseignement supérieur et de la recherche (</w:t>
      </w:r>
      <w:proofErr w:type="spellStart"/>
      <w:r w:rsidRPr="004A5791">
        <w:rPr>
          <w:rFonts w:ascii="Calibri" w:hAnsi="Calibri"/>
          <w:b/>
        </w:rPr>
        <w:t>Cneser</w:t>
      </w:r>
      <w:proofErr w:type="spellEnd"/>
      <w:r w:rsidRPr="004A5791">
        <w:rPr>
          <w:rFonts w:ascii="Calibri" w:hAnsi="Calibri"/>
          <w:b/>
        </w:rPr>
        <w:t>) du MESRI, en tant que représentant</w:t>
      </w:r>
      <w:r w:rsidRPr="004A5791">
        <w:rPr>
          <w:rFonts w:ascii="Calibri" w:hAnsi="Calibri"/>
        </w:rPr>
        <w:t xml:space="preserve"> </w:t>
      </w:r>
      <w:r w:rsidRPr="004A5791">
        <w:rPr>
          <w:rFonts w:ascii="Calibri" w:hAnsi="Calibri"/>
          <w:b/>
        </w:rPr>
        <w:t xml:space="preserve">du </w:t>
      </w:r>
      <w:proofErr w:type="spellStart"/>
      <w:r w:rsidRPr="004A5791">
        <w:rPr>
          <w:rFonts w:ascii="Calibri" w:hAnsi="Calibri"/>
          <w:b/>
        </w:rPr>
        <w:t>Cneserac</w:t>
      </w:r>
      <w:proofErr w:type="spellEnd"/>
      <w:r w:rsidRPr="004A5791">
        <w:rPr>
          <w:rFonts w:ascii="Calibri" w:hAnsi="Calibri"/>
          <w:b/>
        </w:rPr>
        <w:t>.</w:t>
      </w:r>
    </w:p>
    <w:p w:rsidR="009844D1" w:rsidRDefault="009844D1" w:rsidP="009844D1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color w:val="FF0000"/>
        </w:rPr>
      </w:pPr>
    </w:p>
    <w:p w:rsidR="00F60872" w:rsidRDefault="00F60872" w:rsidP="00F60872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9844D1" w:rsidTr="009844D1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844D1" w:rsidRDefault="009844D1" w:rsidP="009844D1">
            <w:pPr>
              <w:pStyle w:val="Contenudecadre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</w:t>
            </w:r>
          </w:p>
        </w:tc>
        <w:bookmarkStart w:id="0" w:name="_GoBack"/>
        <w:bookmarkEnd w:id="0"/>
      </w:tr>
      <w:tr w:rsidR="009844D1" w:rsidTr="009844D1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</w:rPr>
            </w:pP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</w:rPr>
            </w:pP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Fonction/statut : </w:t>
            </w: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</w:rPr>
            </w:pP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Organisme : </w:t>
            </w: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9844D1" w:rsidRDefault="009844D1" w:rsidP="00773A04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0872" w:rsidRDefault="00F60872" w:rsidP="00F60872">
      <w:pPr>
        <w:tabs>
          <w:tab w:val="left" w:leader="dot" w:pos="9638"/>
        </w:tabs>
        <w:spacing w:line="288" w:lineRule="auto"/>
        <w:rPr>
          <w:rFonts w:ascii="Calibri" w:hAnsi="Calibri"/>
          <w:i/>
          <w:iCs/>
          <w:sz w:val="22"/>
          <w:szCs w:val="22"/>
        </w:rPr>
      </w:pPr>
    </w:p>
    <w:p w:rsidR="00F60872" w:rsidRDefault="00F60872" w:rsidP="00F60872">
      <w:pPr>
        <w:pStyle w:val="Contenudecadre"/>
        <w:tabs>
          <w:tab w:val="left" w:leader="dot" w:pos="9638"/>
        </w:tabs>
        <w:rPr>
          <w:rFonts w:ascii="Calibri" w:hAnsi="Calibri"/>
          <w:sz w:val="22"/>
          <w:szCs w:val="22"/>
        </w:rPr>
      </w:pPr>
    </w:p>
    <w:p w:rsidR="009844D1" w:rsidRDefault="00F60872" w:rsidP="009844D1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/>
      </w:r>
      <w:r w:rsidR="009844D1" w:rsidRPr="009844D1">
        <w:rPr>
          <w:rFonts w:ascii="Calibri" w:hAnsi="Calibri"/>
          <w:b/>
          <w:bCs/>
          <w:color w:val="FF0000"/>
        </w:rPr>
        <w:t>Date limite pour l’envoi des candidatures : 22 mars 2019</w:t>
      </w:r>
    </w:p>
    <w:p w:rsidR="009844D1" w:rsidRPr="009844D1" w:rsidRDefault="009844D1" w:rsidP="009844D1">
      <w:pPr>
        <w:pStyle w:val="Contenudecadre"/>
        <w:jc w:val="center"/>
        <w:rPr>
          <w:rFonts w:ascii="Calibri" w:hAnsi="Calibri"/>
          <w:b/>
          <w:bCs/>
        </w:rPr>
      </w:pPr>
    </w:p>
    <w:p w:rsidR="009B4D89" w:rsidRDefault="009B4D89" w:rsidP="00F60872"/>
    <w:sectPr w:rsidR="009B4D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91" w:rsidRDefault="004A5791" w:rsidP="004A5791">
      <w:r>
        <w:separator/>
      </w:r>
    </w:p>
  </w:endnote>
  <w:endnote w:type="continuationSeparator" w:id="0">
    <w:p w:rsidR="004A5791" w:rsidRDefault="004A5791" w:rsidP="004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91" w:rsidRPr="004A5791" w:rsidRDefault="004A5791" w:rsidP="004A5791">
    <w:pPr>
      <w:pStyle w:val="Pieddepage"/>
      <w:jc w:val="center"/>
      <w:rPr>
        <w:rFonts w:asciiTheme="minorHAnsi" w:hAnsiTheme="minorHAnsi"/>
        <w:i/>
        <w:sz w:val="18"/>
        <w:szCs w:val="18"/>
      </w:rPr>
    </w:pPr>
    <w:r w:rsidRPr="004A5791">
      <w:rPr>
        <w:rFonts w:asciiTheme="minorHAnsi" w:hAnsiTheme="minorHAnsi"/>
        <w:i/>
        <w:sz w:val="18"/>
        <w:szCs w:val="18"/>
      </w:rPr>
      <w:t xml:space="preserve">Désignation des représentants du </w:t>
    </w:r>
    <w:proofErr w:type="spellStart"/>
    <w:r w:rsidRPr="004A5791">
      <w:rPr>
        <w:rFonts w:asciiTheme="minorHAnsi" w:hAnsiTheme="minorHAnsi"/>
        <w:i/>
        <w:sz w:val="18"/>
        <w:szCs w:val="18"/>
      </w:rPr>
      <w:t>Cneserac</w:t>
    </w:r>
    <w:proofErr w:type="spellEnd"/>
    <w:r w:rsidRPr="004A5791">
      <w:rPr>
        <w:rFonts w:asciiTheme="minorHAnsi" w:hAnsiTheme="minorHAnsi"/>
        <w:i/>
        <w:sz w:val="18"/>
        <w:szCs w:val="18"/>
      </w:rPr>
      <w:t xml:space="preserve"> au </w:t>
    </w:r>
    <w:proofErr w:type="spellStart"/>
    <w:r w:rsidRPr="004A5791">
      <w:rPr>
        <w:rFonts w:asciiTheme="minorHAnsi" w:hAnsiTheme="minorHAnsi"/>
        <w:i/>
        <w:sz w:val="18"/>
        <w:szCs w:val="18"/>
      </w:rPr>
      <w:t>Cneser</w:t>
    </w:r>
    <w:proofErr w:type="spellEnd"/>
    <w:r w:rsidRPr="004A5791">
      <w:rPr>
        <w:rFonts w:asciiTheme="minorHAnsi" w:hAnsiTheme="minorHAnsi"/>
        <w:i/>
        <w:sz w:val="18"/>
        <w:szCs w:val="18"/>
      </w:rPr>
      <w:t xml:space="preserve"> –</w:t>
    </w:r>
    <w:r w:rsidR="009844D1">
      <w:rPr>
        <w:rFonts w:asciiTheme="minorHAnsi" w:hAnsiTheme="minorHAnsi"/>
        <w:i/>
        <w:sz w:val="18"/>
        <w:szCs w:val="18"/>
      </w:rPr>
      <w:t xml:space="preserve"> </w:t>
    </w:r>
    <w:r w:rsidRPr="004A5791">
      <w:rPr>
        <w:rFonts w:asciiTheme="minorHAnsi" w:hAnsiTheme="minorHAnsi"/>
        <w:i/>
        <w:sz w:val="18"/>
        <w:szCs w:val="18"/>
      </w:rPr>
      <w:t>mars 2019</w:t>
    </w:r>
  </w:p>
  <w:p w:rsidR="004A5791" w:rsidRDefault="004A57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91" w:rsidRDefault="004A5791" w:rsidP="004A5791">
      <w:r>
        <w:separator/>
      </w:r>
    </w:p>
  </w:footnote>
  <w:footnote w:type="continuationSeparator" w:id="0">
    <w:p w:rsidR="004A5791" w:rsidRDefault="004A5791" w:rsidP="004A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72"/>
    <w:rsid w:val="004A5791"/>
    <w:rsid w:val="009844D1"/>
    <w:rsid w:val="009B4D89"/>
    <w:rsid w:val="00B6395D"/>
    <w:rsid w:val="00F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0446"/>
  <w15:chartTrackingRefBased/>
  <w15:docId w15:val="{298900CC-6A82-4549-AD09-99CAE6D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872"/>
    <w:pPr>
      <w:widowControl w:val="0"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F60872"/>
  </w:style>
  <w:style w:type="paragraph" w:styleId="En-tte">
    <w:name w:val="header"/>
    <w:basedOn w:val="Normal"/>
    <w:link w:val="En-tteCar"/>
    <w:uiPriority w:val="99"/>
    <w:unhideWhenUsed/>
    <w:rsid w:val="004A579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A579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4A5791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A579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D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4D1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dominique.jourdy dominique.jourdy</dc:creator>
  <cp:keywords/>
  <dc:description/>
  <cp:lastModifiedBy>dominique.jourdy dominique.jourdy</cp:lastModifiedBy>
  <cp:revision>4</cp:revision>
  <cp:lastPrinted>2019-02-25T13:19:00Z</cp:lastPrinted>
  <dcterms:created xsi:type="dcterms:W3CDTF">2019-02-25T10:14:00Z</dcterms:created>
  <dcterms:modified xsi:type="dcterms:W3CDTF">2019-02-25T13:40:00Z</dcterms:modified>
</cp:coreProperties>
</file>